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0B" w:rsidRPr="00DB7C0B" w:rsidRDefault="00DB7C0B" w:rsidP="00DB7C0B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C0B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Повышение финансовой грамотности </w:t>
      </w:r>
      <w:r w:rsidRPr="00DB7C0B"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gramStart"/>
      <w:r w:rsidRPr="00DB7C0B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DB7C0B">
        <w:rPr>
          <w:rFonts w:ascii="Times New Roman" w:eastAsia="Calibri" w:hAnsi="Times New Roman" w:cs="Times New Roman"/>
          <w:b/>
          <w:sz w:val="28"/>
          <w:szCs w:val="28"/>
        </w:rPr>
        <w:t xml:space="preserve"> по образовательным</w:t>
      </w:r>
      <w:r w:rsidRPr="00DB7C0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B7C0B">
        <w:rPr>
          <w:rFonts w:ascii="Times New Roman" w:eastAsia="Calibri" w:hAnsi="Times New Roman" w:cs="Times New Roman"/>
          <w:b/>
          <w:sz w:val="28"/>
          <w:szCs w:val="28"/>
        </w:rPr>
        <w:t>программам среднего профессионального образования</w:t>
      </w:r>
    </w:p>
    <w:p w:rsidR="00DB7C0B" w:rsidRDefault="00DB7C0B" w:rsidP="00DB7C0B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DB7C0B">
        <w:rPr>
          <w:rFonts w:ascii="Times New Roman" w:eastAsia="Calibri" w:hAnsi="Times New Roman" w:cs="Times New Roman"/>
          <w:b/>
          <w:sz w:val="28"/>
        </w:rPr>
        <w:t>в 2020/2021 учебном году</w:t>
      </w:r>
    </w:p>
    <w:p w:rsidR="00DB7C0B" w:rsidRPr="00DB7C0B" w:rsidRDefault="00DB7C0B" w:rsidP="00DB7C0B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C0B" w:rsidRPr="00DB7C0B" w:rsidRDefault="00DB7C0B" w:rsidP="00DB7C0B">
      <w:pPr>
        <w:spacing w:before="120" w:after="0" w:line="240" w:lineRule="exact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C0B">
        <w:rPr>
          <w:rFonts w:ascii="Times New Roman" w:eastAsia="Calibri" w:hAnsi="Times New Roman" w:cs="Times New Roman"/>
          <w:b/>
          <w:sz w:val="28"/>
          <w:szCs w:val="28"/>
        </w:rPr>
        <w:t>3) в рамках</w:t>
      </w:r>
      <w:r w:rsidRPr="00DB7C0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B7C0B">
        <w:rPr>
          <w:rFonts w:ascii="Times New Roman" w:eastAsia="Calibri" w:hAnsi="Times New Roman" w:cs="Times New Roman"/>
          <w:b/>
          <w:sz w:val="28"/>
          <w:szCs w:val="28"/>
        </w:rPr>
        <w:t>факультативных (кружковых) занятий</w:t>
      </w:r>
    </w:p>
    <w:p w:rsidR="00DB7C0B" w:rsidRPr="00DB7C0B" w:rsidRDefault="00DB7C0B" w:rsidP="00DB7C0B">
      <w:pPr>
        <w:spacing w:before="120"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094" w:type="dxa"/>
        <w:tblInd w:w="1069" w:type="dxa"/>
        <w:tblLook w:val="04A0" w:firstRow="1" w:lastRow="0" w:firstColumn="1" w:lastColumn="0" w:noHBand="0" w:noVBand="1"/>
      </w:tblPr>
      <w:tblGrid>
        <w:gridCol w:w="3520"/>
        <w:gridCol w:w="3507"/>
        <w:gridCol w:w="7067"/>
      </w:tblGrid>
      <w:tr w:rsidR="00DB7C0B" w:rsidRPr="00DB7C0B" w:rsidTr="00B72C78">
        <w:tc>
          <w:tcPr>
            <w:tcW w:w="3520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факультатива (кружка)</w:t>
            </w:r>
          </w:p>
        </w:tc>
        <w:tc>
          <w:tcPr>
            <w:tcW w:w="3507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67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рабочую программу факультатив</w:t>
            </w:r>
            <w:proofErr w:type="gramStart"/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кружка), другие документы (материалы)</w:t>
            </w:r>
          </w:p>
        </w:tc>
      </w:tr>
      <w:tr w:rsidR="00DB7C0B" w:rsidRPr="00DB7C0B" w:rsidTr="00B72C78">
        <w:tc>
          <w:tcPr>
            <w:tcW w:w="3520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7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7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CE530A" w:rsidRDefault="00CE530A">
      <w:bookmarkStart w:id="0" w:name="_GoBack"/>
      <w:bookmarkEnd w:id="0"/>
    </w:p>
    <w:sectPr w:rsidR="00CE530A" w:rsidSect="00DB7C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1A"/>
    <w:rsid w:val="001E6D1A"/>
    <w:rsid w:val="00CE530A"/>
    <w:rsid w:val="00D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2022-02-21T09:28:00Z</dcterms:created>
  <dcterms:modified xsi:type="dcterms:W3CDTF">2022-02-21T09:29:00Z</dcterms:modified>
</cp:coreProperties>
</file>