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6456"/>
      </w:tblGrid>
      <w:tr w:rsidR="00463D82" w:rsidRPr="00463D82" w:rsidTr="00FE7474">
        <w:tc>
          <w:tcPr>
            <w:tcW w:w="8330" w:type="dxa"/>
          </w:tcPr>
          <w:p w:rsidR="00463D82" w:rsidRPr="00463D82" w:rsidRDefault="00463D82" w:rsidP="00463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456" w:type="dxa"/>
          </w:tcPr>
          <w:p w:rsidR="00463D82" w:rsidRPr="00463D82" w:rsidRDefault="00463D82" w:rsidP="00463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463D82">
              <w:rPr>
                <w:rFonts w:ascii="Times New Roman" w:hAnsi="Times New Roman"/>
                <w:b/>
                <w:bCs/>
                <w:sz w:val="28"/>
              </w:rPr>
              <w:t>Утверждаю</w:t>
            </w:r>
          </w:p>
          <w:p w:rsidR="00463D82" w:rsidRPr="00463D82" w:rsidRDefault="00463D82" w:rsidP="00463D8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463D82">
              <w:rPr>
                <w:rFonts w:ascii="Times New Roman" w:hAnsi="Times New Roman"/>
                <w:bCs/>
                <w:sz w:val="28"/>
              </w:rPr>
              <w:t>Директор КГБПОУ</w:t>
            </w:r>
          </w:p>
          <w:p w:rsidR="00463D82" w:rsidRPr="00463D82" w:rsidRDefault="00463D82" w:rsidP="00463D8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463D82">
              <w:rPr>
                <w:rFonts w:ascii="Times New Roman" w:hAnsi="Times New Roman"/>
                <w:bCs/>
                <w:sz w:val="28"/>
              </w:rPr>
              <w:t xml:space="preserve"> «Чегдомынский горно-технологический техникум»</w:t>
            </w:r>
          </w:p>
          <w:p w:rsidR="00463D82" w:rsidRPr="00463D82" w:rsidRDefault="00463D82" w:rsidP="00463D8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463D82">
              <w:rPr>
                <w:rFonts w:ascii="Times New Roman" w:hAnsi="Times New Roman"/>
                <w:bCs/>
                <w:sz w:val="28"/>
              </w:rPr>
              <w:t xml:space="preserve">___________________ М.В. </w:t>
            </w:r>
            <w:proofErr w:type="spellStart"/>
            <w:r w:rsidRPr="00463D82">
              <w:rPr>
                <w:rFonts w:ascii="Times New Roman" w:hAnsi="Times New Roman"/>
                <w:bCs/>
                <w:sz w:val="28"/>
              </w:rPr>
              <w:t>Михно</w:t>
            </w:r>
            <w:proofErr w:type="spellEnd"/>
          </w:p>
          <w:p w:rsidR="00463D82" w:rsidRPr="00463D82" w:rsidRDefault="00463D82" w:rsidP="00463D8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463D82">
              <w:rPr>
                <w:rFonts w:ascii="Times New Roman" w:hAnsi="Times New Roman"/>
                <w:bCs/>
                <w:sz w:val="28"/>
              </w:rPr>
              <w:t>«___» ________________ 2022 г.</w:t>
            </w:r>
          </w:p>
        </w:tc>
      </w:tr>
    </w:tbl>
    <w:p w:rsidR="00CD23ED" w:rsidRDefault="00CD23ED" w:rsidP="007A78A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463D82" w:rsidRDefault="00463D82" w:rsidP="007A78A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A78A6" w:rsidRPr="00EC1E98" w:rsidRDefault="007A78A6" w:rsidP="007A78A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C1E9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Учебный план</w:t>
      </w:r>
    </w:p>
    <w:p w:rsidR="007A78A6" w:rsidRPr="00EC1E98" w:rsidRDefault="007A78A6" w:rsidP="007A78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 xml:space="preserve">краевого государственного бюджетного профессионального образовательного учреждения </w:t>
      </w:r>
    </w:p>
    <w:p w:rsidR="007A78A6" w:rsidRPr="00EC1E98" w:rsidRDefault="007A78A6" w:rsidP="007A78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>«Чегдомынский горно-технологический техникум»</w:t>
      </w:r>
    </w:p>
    <w:p w:rsidR="007A78A6" w:rsidRPr="00EC1E98" w:rsidRDefault="007A78A6" w:rsidP="007A78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>для подготовки специалистов среднего звена</w:t>
      </w:r>
    </w:p>
    <w:p w:rsidR="007A78A6" w:rsidRPr="00EC1E98" w:rsidRDefault="007A78A6" w:rsidP="00E918D8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E918D8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профессии </w:t>
      </w:r>
      <w:r w:rsidR="00E918D8" w:rsidRPr="00E91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15.01.05 </w:t>
      </w:r>
      <w:bookmarkStart w:id="0" w:name="_GoBack"/>
      <w:r w:rsidR="00E918D8" w:rsidRPr="00E918D8">
        <w:rPr>
          <w:rFonts w:ascii="Times New Roman" w:eastAsia="Calibri" w:hAnsi="Times New Roman" w:cs="Times New Roman"/>
          <w:b/>
          <w:bCs/>
          <w:sz w:val="28"/>
          <w:szCs w:val="28"/>
        </w:rPr>
        <w:t>Сварщик (ручной и частично механизированной сварки (наплавки)</w:t>
      </w:r>
      <w:r w:rsidR="00E918D8" w:rsidRPr="00E918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0"/>
      <w:r w:rsidR="00E918D8" w:rsidRPr="00E918D8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E918D8" w:rsidRPr="00E918D8" w:rsidRDefault="007A78A6" w:rsidP="00E918D8">
      <w:pPr>
        <w:spacing w:after="0" w:line="240" w:lineRule="auto"/>
        <w:ind w:left="1049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Квалификация: </w:t>
      </w:r>
      <w:r w:rsidR="00E918D8" w:rsidRPr="00E918D8">
        <w:rPr>
          <w:rFonts w:ascii="Times New Roman" w:eastAsia="Calibri" w:hAnsi="Times New Roman" w:cs="Times New Roman"/>
          <w:b/>
          <w:bCs/>
          <w:sz w:val="26"/>
          <w:szCs w:val="26"/>
        </w:rPr>
        <w:t>Сварщик ручной дуговой сварки плавящимся покрытым электродом</w:t>
      </w:r>
    </w:p>
    <w:p w:rsidR="00E918D8" w:rsidRPr="00E918D8" w:rsidRDefault="00E918D8" w:rsidP="00E918D8">
      <w:pPr>
        <w:spacing w:after="0" w:line="240" w:lineRule="auto"/>
        <w:ind w:left="1049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918D8">
        <w:rPr>
          <w:rFonts w:ascii="Times New Roman" w:eastAsia="Calibri" w:hAnsi="Times New Roman" w:cs="Times New Roman"/>
          <w:b/>
          <w:bCs/>
          <w:sz w:val="26"/>
          <w:szCs w:val="26"/>
        </w:rPr>
        <w:t>Сварщик частично механизированной сварки плавлением</w:t>
      </w:r>
    </w:p>
    <w:p w:rsidR="00E918D8" w:rsidRPr="00E918D8" w:rsidRDefault="00E918D8" w:rsidP="00E918D8">
      <w:pPr>
        <w:spacing w:after="0" w:line="240" w:lineRule="auto"/>
        <w:ind w:left="1049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918D8">
        <w:rPr>
          <w:rFonts w:ascii="Times New Roman" w:eastAsia="Calibri" w:hAnsi="Times New Roman" w:cs="Times New Roman"/>
          <w:b/>
          <w:bCs/>
          <w:sz w:val="26"/>
          <w:szCs w:val="26"/>
        </w:rPr>
        <w:t>Газосварщик</w:t>
      </w:r>
    </w:p>
    <w:p w:rsidR="007A78A6" w:rsidRPr="00EC1E98" w:rsidRDefault="007A78A6" w:rsidP="007A78A6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Форма обучения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очная</w:t>
      </w:r>
    </w:p>
    <w:p w:rsidR="007A78A6" w:rsidRPr="00EC1E98" w:rsidRDefault="007A78A6" w:rsidP="007A78A6">
      <w:pPr>
        <w:spacing w:after="0" w:line="240" w:lineRule="auto"/>
        <w:ind w:left="1049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Нормативный срок обучения </w:t>
      </w:r>
      <w:r w:rsidR="00E918D8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44167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года 10 месяцев</w:t>
      </w:r>
    </w:p>
    <w:p w:rsidR="007A78A6" w:rsidRPr="00EC1E98" w:rsidRDefault="007A78A6" w:rsidP="007A78A6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Профиль получаемого профессионального образования -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технический</w:t>
      </w:r>
    </w:p>
    <w:p w:rsidR="007A78A6" w:rsidRPr="00EC1E98" w:rsidRDefault="007A78A6" w:rsidP="007A78A6">
      <w:pPr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D" w:rsidRDefault="00CD23ED" w:rsidP="007A78A6">
      <w:pPr>
        <w:rPr>
          <w:rFonts w:ascii="Times New Roman" w:hAnsi="Times New Roman" w:cs="Times New Roman"/>
          <w:sz w:val="24"/>
          <w:szCs w:val="24"/>
        </w:rPr>
      </w:pPr>
    </w:p>
    <w:p w:rsidR="007A78A6" w:rsidRPr="00867438" w:rsidRDefault="007A78A6" w:rsidP="007A78A6">
      <w:pPr>
        <w:rPr>
          <w:rFonts w:ascii="Times New Roman" w:hAnsi="Times New Roman" w:cs="Times New Roman"/>
          <w:b/>
          <w:sz w:val="28"/>
          <w:szCs w:val="28"/>
        </w:rPr>
      </w:pPr>
      <w:r w:rsidRPr="00867438">
        <w:rPr>
          <w:rFonts w:ascii="Times New Roman" w:hAnsi="Times New Roman" w:cs="Times New Roman"/>
          <w:b/>
          <w:sz w:val="28"/>
          <w:szCs w:val="28"/>
        </w:rPr>
        <w:t xml:space="preserve">Сводные данные  по бюджету времени </w:t>
      </w:r>
      <w:proofErr w:type="gramStart"/>
      <w:r w:rsidRPr="0086743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67438">
        <w:rPr>
          <w:rFonts w:ascii="Times New Roman" w:hAnsi="Times New Roman" w:cs="Times New Roman"/>
          <w:b/>
          <w:sz w:val="28"/>
          <w:szCs w:val="28"/>
        </w:rPr>
        <w:t xml:space="preserve">в неделях) </w:t>
      </w:r>
    </w:p>
    <w:tbl>
      <w:tblPr>
        <w:tblW w:w="114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634"/>
        <w:gridCol w:w="1276"/>
        <w:gridCol w:w="2008"/>
        <w:gridCol w:w="2105"/>
        <w:gridCol w:w="1386"/>
        <w:gridCol w:w="838"/>
      </w:tblGrid>
      <w:tr w:rsidR="00E918D8" w:rsidRPr="00867438" w:rsidTr="00E918D8">
        <w:trPr>
          <w:trHeight w:hRule="exact" w:val="57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Курсы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подготовка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Промежуточная</w:t>
            </w:r>
          </w:p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E918D8" w:rsidRPr="00867438" w:rsidTr="00E918D8">
        <w:trPr>
          <w:trHeight w:hRule="exact" w:val="1107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918D8" w:rsidRPr="00867438" w:rsidTr="00E918D8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E918D8" w:rsidRPr="00867438" w:rsidTr="00E918D8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3B13FC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3B13FC" w:rsidRDefault="003B13FC" w:rsidP="003B1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C3442" w:rsidRDefault="008C3442" w:rsidP="003D361B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918D8" w:rsidRPr="00867438" w:rsidTr="00E918D8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B46951" w:rsidRDefault="00B46951" w:rsidP="003D361B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B46951" w:rsidRDefault="00081112" w:rsidP="00B46951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B46951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255E11" w:rsidRDefault="00255E11" w:rsidP="003D361B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918D8" w:rsidRPr="00867438" w:rsidTr="00E918D8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93078B" w:rsidRDefault="0093078B" w:rsidP="003D361B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B46951" w:rsidRDefault="00081112" w:rsidP="00B46951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B46951">
              <w:rPr>
                <w:rFonts w:ascii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255E11" w:rsidRDefault="00255E11" w:rsidP="003D361B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081112" w:rsidRDefault="00081112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3D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E918D8" w:rsidRPr="00867438" w:rsidTr="00E918D8">
        <w:trPr>
          <w:trHeight w:hRule="exact" w:val="58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8D8" w:rsidRPr="00867438" w:rsidRDefault="00E918D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8D8" w:rsidRPr="00867438" w:rsidRDefault="00081112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8D8" w:rsidRPr="00867438" w:rsidRDefault="00B3221B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8D8" w:rsidRPr="00867438" w:rsidRDefault="00B3221B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D8" w:rsidRPr="00867438" w:rsidRDefault="0092299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</w:tr>
    </w:tbl>
    <w:p w:rsidR="00CD23ED" w:rsidRDefault="00CD23ED">
      <w:pPr>
        <w:rPr>
          <w:rFonts w:ascii="Times New Roman" w:hAnsi="Times New Roman" w:cs="Times New Roman"/>
          <w:b/>
          <w:sz w:val="28"/>
          <w:szCs w:val="28"/>
        </w:rPr>
      </w:pPr>
    </w:p>
    <w:p w:rsidR="00CD23ED" w:rsidRDefault="00CD23ED">
      <w:pPr>
        <w:rPr>
          <w:rFonts w:ascii="Times New Roman" w:hAnsi="Times New Roman" w:cs="Times New Roman"/>
          <w:b/>
          <w:sz w:val="28"/>
          <w:szCs w:val="28"/>
        </w:rPr>
      </w:pPr>
    </w:p>
    <w:p w:rsidR="00CD23ED" w:rsidRDefault="00CD23ED">
      <w:pPr>
        <w:rPr>
          <w:rFonts w:ascii="Times New Roman" w:hAnsi="Times New Roman" w:cs="Times New Roman"/>
          <w:b/>
          <w:sz w:val="28"/>
          <w:szCs w:val="28"/>
        </w:rPr>
      </w:pPr>
    </w:p>
    <w:p w:rsidR="0044167D" w:rsidRDefault="0044167D">
      <w:pPr>
        <w:rPr>
          <w:rFonts w:ascii="Times New Roman" w:hAnsi="Times New Roman" w:cs="Times New Roman"/>
          <w:b/>
          <w:sz w:val="28"/>
          <w:szCs w:val="28"/>
        </w:rPr>
      </w:pPr>
    </w:p>
    <w:p w:rsidR="0044167D" w:rsidRDefault="0044167D">
      <w:pPr>
        <w:rPr>
          <w:rFonts w:ascii="Times New Roman" w:hAnsi="Times New Roman" w:cs="Times New Roman"/>
          <w:b/>
          <w:sz w:val="28"/>
          <w:szCs w:val="28"/>
        </w:rPr>
      </w:pPr>
    </w:p>
    <w:p w:rsidR="00CD23ED" w:rsidRDefault="00CD23ED">
      <w:pPr>
        <w:rPr>
          <w:rFonts w:ascii="Times New Roman" w:hAnsi="Times New Roman" w:cs="Times New Roman"/>
          <w:b/>
          <w:sz w:val="28"/>
          <w:szCs w:val="28"/>
        </w:rPr>
      </w:pPr>
    </w:p>
    <w:p w:rsidR="00CD23ED" w:rsidRDefault="00CD23ED">
      <w:pPr>
        <w:rPr>
          <w:rFonts w:ascii="Times New Roman" w:hAnsi="Times New Roman" w:cs="Times New Roman"/>
          <w:b/>
          <w:sz w:val="28"/>
          <w:szCs w:val="28"/>
        </w:rPr>
      </w:pPr>
    </w:p>
    <w:p w:rsidR="00CD23ED" w:rsidRDefault="00CD2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tbl>
      <w:tblPr>
        <w:tblW w:w="14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850"/>
        <w:gridCol w:w="992"/>
        <w:gridCol w:w="708"/>
        <w:gridCol w:w="15"/>
        <w:gridCol w:w="694"/>
        <w:gridCol w:w="15"/>
        <w:gridCol w:w="836"/>
        <w:gridCol w:w="708"/>
        <w:gridCol w:w="709"/>
        <w:gridCol w:w="709"/>
        <w:gridCol w:w="15"/>
        <w:gridCol w:w="694"/>
        <w:gridCol w:w="15"/>
        <w:gridCol w:w="835"/>
        <w:gridCol w:w="15"/>
        <w:gridCol w:w="836"/>
        <w:gridCol w:w="15"/>
        <w:gridCol w:w="694"/>
        <w:gridCol w:w="15"/>
        <w:gridCol w:w="694"/>
        <w:gridCol w:w="15"/>
        <w:gridCol w:w="694"/>
        <w:gridCol w:w="15"/>
      </w:tblGrid>
      <w:tr w:rsidR="00CA31A9" w:rsidRPr="00FC735F" w:rsidTr="008013D1">
        <w:trPr>
          <w:gridAfter w:val="1"/>
          <w:wAfter w:w="15" w:type="dxa"/>
          <w:trHeight w:val="300"/>
        </w:trPr>
        <w:tc>
          <w:tcPr>
            <w:tcW w:w="1135" w:type="dxa"/>
            <w:vMerge w:val="restart"/>
            <w:shd w:val="clear" w:color="auto" w:fill="auto"/>
            <w:textDirection w:val="btLr"/>
            <w:hideMark/>
          </w:tcPr>
          <w:p w:rsidR="00CA31A9" w:rsidRPr="00FC735F" w:rsidRDefault="00CA31A9" w:rsidP="00CA31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B03121" wp14:editId="4359A14B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-8945880</wp:posOffset>
                      </wp:positionV>
                      <wp:extent cx="8632372" cy="315686"/>
                      <wp:effectExtent l="0" t="0" r="16510" b="2730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2372" cy="3156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15FF" w:rsidRDefault="00BC15FF" w:rsidP="00CD23ED">
                                  <w:r>
                                    <w:t>Учебный план  по профессии 09.02.07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53.8pt;margin-top:-704.4pt;width:679.7pt;height:2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" fillcolor="window" strokeweight=".5pt">
                      <v:textbox>
                        <w:txbxContent>
                          <w:p w:rsidR="007417A8" w:rsidRDefault="007417A8" w:rsidP="00CD23ED">
                            <w:r>
                              <w:t>Учебный план  по профессии 09.02.07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Индекс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hideMark/>
          </w:tcPr>
          <w:p w:rsidR="00CA31A9" w:rsidRPr="00FC735F" w:rsidRDefault="00CA31A9" w:rsidP="00CA31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циклов, дисциплин, профессиональных модулей, междисциплинарных модулей, практик</w:t>
            </w:r>
          </w:p>
          <w:p w:rsidR="00CA31A9" w:rsidRPr="00FC735F" w:rsidRDefault="00CA31A9" w:rsidP="00CA31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A9" w:rsidRPr="00FC735F" w:rsidRDefault="00CA31A9" w:rsidP="00CA31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A9" w:rsidRPr="00FC735F" w:rsidRDefault="00CA31A9" w:rsidP="00CA31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A9" w:rsidRPr="00FC735F" w:rsidRDefault="00CA31A9" w:rsidP="00CA31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A9" w:rsidRPr="00FC735F" w:rsidRDefault="00CA31A9" w:rsidP="00CA31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A9" w:rsidRPr="00FC735F" w:rsidRDefault="00CA31A9" w:rsidP="00CA31A9">
            <w:pPr>
              <w:spacing w:after="0" w:line="240" w:lineRule="auto"/>
              <w:ind w:right="113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A31A9" w:rsidRPr="00FC735F" w:rsidRDefault="00CA31A9" w:rsidP="00CA31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hideMark/>
          </w:tcPr>
          <w:p w:rsidR="00CA31A9" w:rsidRPr="00FC735F" w:rsidRDefault="00CA31A9" w:rsidP="00CA31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Общий объем  образовательной программы в академических часах</w:t>
            </w:r>
          </w:p>
        </w:tc>
        <w:tc>
          <w:tcPr>
            <w:tcW w:w="8931" w:type="dxa"/>
            <w:gridSpan w:val="20"/>
            <w:shd w:val="clear" w:color="auto" w:fill="auto"/>
          </w:tcPr>
          <w:p w:rsidR="00CA31A9" w:rsidRPr="00FC735F" w:rsidRDefault="00CA31A9" w:rsidP="00CA3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Распределение обязательной аудиторной нагрузки</w:t>
            </w:r>
          </w:p>
        </w:tc>
      </w:tr>
      <w:tr w:rsidR="00CA31A9" w:rsidRPr="00FC735F" w:rsidTr="008013D1">
        <w:trPr>
          <w:gridAfter w:val="1"/>
          <w:wAfter w:w="15" w:type="dxa"/>
          <w:trHeight w:val="261"/>
        </w:trPr>
        <w:tc>
          <w:tcPr>
            <w:tcW w:w="1135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hideMark/>
          </w:tcPr>
          <w:p w:rsidR="00CA31A9" w:rsidRPr="008013D1" w:rsidRDefault="008013D1" w:rsidP="008013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самостоятельная  работа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По учебным дисциплинам и МДК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По практикам производственной и учебной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4537" w:type="dxa"/>
            <w:gridSpan w:val="12"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1A9">
              <w:rPr>
                <w:rFonts w:ascii="Times New Roman" w:hAnsi="Times New Roman" w:cs="Times New Roman"/>
                <w:bCs/>
                <w:sz w:val="18"/>
                <w:szCs w:val="18"/>
              </w:rPr>
              <w:t>по курсам и семестрам (час. в семестр)</w:t>
            </w:r>
          </w:p>
        </w:tc>
      </w:tr>
      <w:tr w:rsidR="00CA31A9" w:rsidRPr="00FC735F" w:rsidTr="008013D1">
        <w:trPr>
          <w:gridAfter w:val="1"/>
          <w:wAfter w:w="15" w:type="dxa"/>
          <w:trHeight w:val="335"/>
        </w:trPr>
        <w:tc>
          <w:tcPr>
            <w:tcW w:w="1135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Теоретического обучения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лаб. и </w:t>
            </w:r>
            <w:proofErr w:type="spellStart"/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>практ</w:t>
            </w:r>
            <w:proofErr w:type="spellEnd"/>
            <w:r w:rsidRPr="00FC73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Занятий 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2 сем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3 сем./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4 сем./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5 сем./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A31A9" w:rsidRPr="00C1083A" w:rsidTr="008013D1">
        <w:trPr>
          <w:gridAfter w:val="1"/>
          <w:wAfter w:w="15" w:type="dxa"/>
          <w:trHeight w:val="186"/>
        </w:trPr>
        <w:tc>
          <w:tcPr>
            <w:tcW w:w="1135" w:type="dxa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410" w:type="dxa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850" w:type="dxa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708" w:type="dxa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708" w:type="dxa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709" w:type="dxa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709" w:type="dxa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13.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14.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35F">
              <w:rPr>
                <w:rFonts w:ascii="Times New Roman" w:hAnsi="Times New Roman" w:cs="Times New Roman"/>
                <w:bCs/>
                <w:sz w:val="16"/>
                <w:szCs w:val="16"/>
              </w:rPr>
              <w:t>17.</w:t>
            </w:r>
          </w:p>
        </w:tc>
      </w:tr>
      <w:tr w:rsidR="00CA31A9" w:rsidRPr="00FC735F" w:rsidTr="002A0A35">
        <w:trPr>
          <w:gridAfter w:val="1"/>
          <w:wAfter w:w="15" w:type="dxa"/>
          <w:trHeight w:val="315"/>
        </w:trPr>
        <w:tc>
          <w:tcPr>
            <w:tcW w:w="1135" w:type="dxa"/>
            <w:shd w:val="clear" w:color="auto" w:fill="auto"/>
          </w:tcPr>
          <w:p w:rsidR="00CA31A9" w:rsidRPr="00FC735F" w:rsidRDefault="00CA31A9" w:rsidP="00CD23ED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CD23ED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Общеобразовательный цикл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CD23ED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2931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FD2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1954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1190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896B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764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485030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31A9" w:rsidRPr="00145F75" w:rsidRDefault="00145F75" w:rsidP="00CD2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A31A9" w:rsidRPr="00145F75" w:rsidRDefault="00145F75" w:rsidP="00B469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145F75" w:rsidRDefault="00145F75" w:rsidP="00DC61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145F75" w:rsidRDefault="00145F75" w:rsidP="00CD23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145F75" w:rsidRDefault="00145F75" w:rsidP="009307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145F75" w:rsidRDefault="00FB39F6" w:rsidP="009307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145F7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A31A9" w:rsidRPr="00FC735F" w:rsidTr="002A0A35">
        <w:trPr>
          <w:gridAfter w:val="1"/>
          <w:wAfter w:w="15" w:type="dxa"/>
          <w:trHeight w:val="295"/>
        </w:trPr>
        <w:tc>
          <w:tcPr>
            <w:tcW w:w="1135" w:type="dxa"/>
            <w:shd w:val="clear" w:color="auto" w:fill="auto"/>
          </w:tcPr>
          <w:p w:rsidR="00CA31A9" w:rsidRPr="00FC735F" w:rsidRDefault="00CA31A9" w:rsidP="00CD23ED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b/>
                <w:lang w:eastAsia="ru-RU"/>
              </w:rPr>
              <w:t>ОДБ.00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E918D8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Общие </w:t>
            </w:r>
            <w:r w:rsidRPr="00FC73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FC735F">
              <w:rPr>
                <w:rFonts w:ascii="Times New Roman" w:eastAsia="Times New Roman" w:hAnsi="Times New Roman" w:cs="Times New Roman"/>
                <w:b/>
                <w:lang w:eastAsia="ru-RU"/>
              </w:rPr>
              <w:t>азовые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1779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538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896B56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31A9" w:rsidRPr="00FB39F6" w:rsidRDefault="00B46951" w:rsidP="00FB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FB39F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A31A9" w:rsidRPr="00FB39F6" w:rsidRDefault="00FB39F6" w:rsidP="00B4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7D46A5" w:rsidRDefault="00FB39F6" w:rsidP="00DC61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6A5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7D46A5" w:rsidRDefault="00FB39F6" w:rsidP="00DC61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6A5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7D46A5" w:rsidRDefault="00FB39F6" w:rsidP="00DC61D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D46A5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7D46A5" w:rsidRDefault="00FB39F6" w:rsidP="00CD23E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D46A5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CA31A9" w:rsidRPr="00FC735F" w:rsidTr="00620CB3">
        <w:trPr>
          <w:gridAfter w:val="1"/>
          <w:wAfter w:w="15" w:type="dxa"/>
          <w:trHeight w:val="295"/>
        </w:trPr>
        <w:tc>
          <w:tcPr>
            <w:tcW w:w="1135" w:type="dxa"/>
            <w:shd w:val="clear" w:color="auto" w:fill="auto"/>
          </w:tcPr>
          <w:p w:rsidR="00CA31A9" w:rsidRPr="00FC735F" w:rsidRDefault="00CA31A9" w:rsidP="00CD23ED">
            <w:pPr>
              <w:spacing w:after="0"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lang w:eastAsia="ru-RU"/>
              </w:rPr>
              <w:t>ОДБ.01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CD23ED">
            <w:pPr>
              <w:spacing w:after="0"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8013D1" w:rsidP="00BD5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r w:rsidR="00CA31A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922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B829D6" w:rsidP="00FA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7F68DB" w:rsidRDefault="007F68DB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7F68DB" w:rsidRDefault="007F68DB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359"/>
        </w:trPr>
        <w:tc>
          <w:tcPr>
            <w:tcW w:w="1135" w:type="dxa"/>
            <w:shd w:val="clear" w:color="auto" w:fill="auto"/>
          </w:tcPr>
          <w:p w:rsidR="00CA31A9" w:rsidRPr="00FC735F" w:rsidRDefault="00CA31A9" w:rsidP="00CD23ED">
            <w:pPr>
              <w:spacing w:after="0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lang w:eastAsia="ru-RU"/>
              </w:rPr>
              <w:t>ОДБ.02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CD23ED">
            <w:pPr>
              <w:spacing w:after="0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140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r w:rsidR="00CA31A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6B5521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0B2DDA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3C177E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8C3442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CA31A9" w:rsidRPr="00FC735F" w:rsidTr="00620CB3">
        <w:trPr>
          <w:gridAfter w:val="1"/>
          <w:wAfter w:w="15" w:type="dxa"/>
          <w:trHeight w:val="281"/>
        </w:trPr>
        <w:tc>
          <w:tcPr>
            <w:tcW w:w="1135" w:type="dxa"/>
            <w:shd w:val="clear" w:color="auto" w:fill="auto"/>
          </w:tcPr>
          <w:p w:rsidR="00CA31A9" w:rsidRPr="00FC735F" w:rsidRDefault="00CA31A9" w:rsidP="00CD23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CD23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F75">
              <w:rPr>
                <w:rFonts w:ascii="Times New Roman" w:eastAsia="Times New Roman" w:hAnsi="Times New Roman" w:cs="Times New Roman"/>
                <w:lang w:eastAsia="ru-RU"/>
              </w:rPr>
              <w:t>-/-/-/-/-/ДЗ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9229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586278" w:rsidRDefault="00586278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586278" w:rsidRDefault="00586278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0B2DDA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0B2DDA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35075A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586278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20</w:t>
            </w:r>
          </w:p>
        </w:tc>
      </w:tr>
      <w:tr w:rsidR="00CA31A9" w:rsidRPr="00FC735F" w:rsidTr="00620CB3">
        <w:trPr>
          <w:gridAfter w:val="1"/>
          <w:wAfter w:w="15" w:type="dxa"/>
          <w:trHeight w:val="275"/>
        </w:trPr>
        <w:tc>
          <w:tcPr>
            <w:tcW w:w="1135" w:type="dxa"/>
            <w:shd w:val="clear" w:color="auto" w:fill="auto"/>
          </w:tcPr>
          <w:p w:rsidR="00CA31A9" w:rsidRPr="00FC735F" w:rsidRDefault="00CA31A9" w:rsidP="00CD23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CD23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735F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9229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3B13FC" w:rsidRDefault="003B13FC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3B13FC" w:rsidRDefault="003B13FC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0B2DDA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0B2DDA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35075A" w:rsidP="003B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4</w:t>
            </w:r>
            <w:r w:rsidR="003B13FC" w:rsidRPr="00930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275"/>
        </w:trPr>
        <w:tc>
          <w:tcPr>
            <w:tcW w:w="1135" w:type="dxa"/>
            <w:shd w:val="clear" w:color="auto" w:fill="auto"/>
          </w:tcPr>
          <w:p w:rsidR="00CA31A9" w:rsidRPr="00FC735F" w:rsidRDefault="00CA31A9" w:rsidP="00CD23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2410" w:type="dxa"/>
            <w:shd w:val="clear" w:color="auto" w:fill="auto"/>
          </w:tcPr>
          <w:p w:rsidR="00CA31A9" w:rsidRDefault="00CA31A9" w:rsidP="00CD23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r w:rsidR="00CA31A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CD2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B829D6" w:rsidP="00FA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CA31A9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CA31A9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DC61DB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DE5DD3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DE5DD3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CA31A9" w:rsidRPr="00FC735F" w:rsidTr="00620CB3">
        <w:trPr>
          <w:gridAfter w:val="1"/>
          <w:wAfter w:w="15" w:type="dxa"/>
          <w:trHeight w:val="275"/>
        </w:trPr>
        <w:tc>
          <w:tcPr>
            <w:tcW w:w="1135" w:type="dxa"/>
            <w:shd w:val="clear" w:color="auto" w:fill="auto"/>
            <w:vAlign w:val="center"/>
          </w:tcPr>
          <w:p w:rsidR="00CA31A9" w:rsidRPr="00FC735F" w:rsidRDefault="00CA31A9" w:rsidP="002079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A441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C735F">
              <w:rPr>
                <w:rFonts w:ascii="Times New Roman" w:hAnsi="Times New Roman" w:cs="Times New Roman"/>
              </w:rPr>
              <w:t>строномия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CD2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FC735F" w:rsidRDefault="000B2DDA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CA31A9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275"/>
        </w:trPr>
        <w:tc>
          <w:tcPr>
            <w:tcW w:w="1135" w:type="dxa"/>
            <w:shd w:val="clear" w:color="auto" w:fill="auto"/>
            <w:vAlign w:val="center"/>
          </w:tcPr>
          <w:p w:rsidR="00CA31A9" w:rsidRPr="00FC735F" w:rsidRDefault="00CA31A9" w:rsidP="002079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A441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C735F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-/З-/ДЗ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9229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586278" w:rsidRDefault="00586278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586278" w:rsidRDefault="00586278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586278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275"/>
        </w:trPr>
        <w:tc>
          <w:tcPr>
            <w:tcW w:w="1135" w:type="dxa"/>
            <w:shd w:val="clear" w:color="auto" w:fill="auto"/>
            <w:vAlign w:val="center"/>
          </w:tcPr>
          <w:p w:rsidR="00CA31A9" w:rsidRPr="00FC735F" w:rsidRDefault="00CA31A9" w:rsidP="002079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A441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CD2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CA31A9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275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CA31A9" w:rsidRPr="001452CF" w:rsidRDefault="00CA31A9" w:rsidP="00A441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2CF">
              <w:rPr>
                <w:rFonts w:ascii="Times New Roman" w:hAnsi="Times New Roman" w:cs="Times New Roman"/>
                <w:b/>
              </w:rPr>
              <w:t>Учебные дисциплины по выбору</w:t>
            </w:r>
            <w:r>
              <w:rPr>
                <w:rFonts w:ascii="Times New Roman" w:hAnsi="Times New Roman" w:cs="Times New Roman"/>
                <w:b/>
              </w:rPr>
              <w:t xml:space="preserve"> из обязательных предметных областей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1A9" w:rsidRPr="00896B56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CA31A9" w:rsidRPr="00896B56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896B56" w:rsidRDefault="00CA31A9" w:rsidP="00CD2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D02363" w:rsidRDefault="00CA31A9" w:rsidP="00D023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363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A31A9" w:rsidRPr="00896B56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31A9" w:rsidRPr="00896B56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896B56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896B56" w:rsidRDefault="00FB39F6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896B56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315"/>
        </w:trPr>
        <w:tc>
          <w:tcPr>
            <w:tcW w:w="1135" w:type="dxa"/>
            <w:shd w:val="clear" w:color="auto" w:fill="auto"/>
          </w:tcPr>
          <w:p w:rsidR="00CA31A9" w:rsidRPr="00FC735F" w:rsidRDefault="00CA31A9" w:rsidP="002079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CD23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CD2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7959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FC735F" w:rsidRDefault="000B2DDA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CA31A9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315"/>
        </w:trPr>
        <w:tc>
          <w:tcPr>
            <w:tcW w:w="3545" w:type="dxa"/>
            <w:gridSpan w:val="2"/>
            <w:shd w:val="clear" w:color="auto" w:fill="auto"/>
          </w:tcPr>
          <w:p w:rsidR="00CA31A9" w:rsidRPr="005551EB" w:rsidRDefault="00CA31A9" w:rsidP="00CD23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51EB">
              <w:rPr>
                <w:rFonts w:ascii="Times New Roman" w:hAnsi="Times New Roman" w:cs="Times New Roman"/>
                <w:b/>
              </w:rPr>
              <w:lastRenderedPageBreak/>
              <w:t>Общеобразовательные учебные дисциплины профильные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1A9" w:rsidRPr="00F34DAC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DAC">
              <w:rPr>
                <w:rFonts w:ascii="Times New Roman" w:eastAsia="Times New Roman" w:hAnsi="Times New Roman" w:cs="Times New Roman"/>
                <w:b/>
                <w:lang w:eastAsia="ru-RU"/>
              </w:rPr>
              <w:t>624</w:t>
            </w:r>
          </w:p>
        </w:tc>
        <w:tc>
          <w:tcPr>
            <w:tcW w:w="708" w:type="dxa"/>
            <w:shd w:val="clear" w:color="auto" w:fill="auto"/>
          </w:tcPr>
          <w:p w:rsidR="00CA31A9" w:rsidRPr="00F34DAC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DAC">
              <w:rPr>
                <w:rFonts w:ascii="Times New Roman" w:eastAsia="Times New Roman" w:hAnsi="Times New Roman" w:cs="Times New Roman"/>
                <w:b/>
                <w:lang w:eastAsia="ru-RU"/>
              </w:rPr>
              <w:t>208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B601B" w:rsidRDefault="00CA31A9" w:rsidP="00CD2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D02363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363">
              <w:rPr>
                <w:rFonts w:ascii="Times New Roman" w:eastAsia="Times New Roman" w:hAnsi="Times New Roman" w:cs="Times New Roman"/>
                <w:b/>
                <w:lang w:eastAsia="ru-RU"/>
              </w:rPr>
              <w:t>266</w:t>
            </w:r>
          </w:p>
        </w:tc>
        <w:tc>
          <w:tcPr>
            <w:tcW w:w="708" w:type="dxa"/>
            <w:shd w:val="clear" w:color="auto" w:fill="auto"/>
          </w:tcPr>
          <w:p w:rsidR="00CA31A9" w:rsidRPr="00D02363" w:rsidRDefault="00CA31A9" w:rsidP="007959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363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7F68DB" w:rsidRDefault="00FB39F6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7F68DB" w:rsidRDefault="00FB39F6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E41CB8" w:rsidRDefault="00FB39F6" w:rsidP="00CD23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CB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E41CB8" w:rsidRDefault="00FB39F6" w:rsidP="00CD23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CB8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E41CB8" w:rsidRDefault="00FB39F6" w:rsidP="00CD23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CB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E41CB8" w:rsidRDefault="00FB39F6" w:rsidP="00CD23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CB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A31A9" w:rsidRPr="00FC735F" w:rsidTr="00620CB3">
        <w:trPr>
          <w:gridAfter w:val="1"/>
          <w:wAfter w:w="15" w:type="dxa"/>
          <w:trHeight w:val="315"/>
        </w:trPr>
        <w:tc>
          <w:tcPr>
            <w:tcW w:w="1135" w:type="dxa"/>
            <w:shd w:val="clear" w:color="auto" w:fill="auto"/>
            <w:vAlign w:val="center"/>
          </w:tcPr>
          <w:p w:rsidR="00CA31A9" w:rsidRPr="00FC735F" w:rsidRDefault="00CA31A9" w:rsidP="002079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ОДП.1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982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r w:rsidR="00CA31A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1402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0B2DDA" w:rsidRDefault="000B2DDA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8C3442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8C3442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8C3442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255E11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93078B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CA31A9" w:rsidRPr="00FC735F" w:rsidTr="00620CB3">
        <w:trPr>
          <w:gridAfter w:val="1"/>
          <w:wAfter w:w="15" w:type="dxa"/>
          <w:trHeight w:val="315"/>
        </w:trPr>
        <w:tc>
          <w:tcPr>
            <w:tcW w:w="1135" w:type="dxa"/>
            <w:shd w:val="clear" w:color="auto" w:fill="auto"/>
            <w:vAlign w:val="center"/>
          </w:tcPr>
          <w:p w:rsidR="00CA31A9" w:rsidRPr="00FC735F" w:rsidRDefault="00CA31A9" w:rsidP="002079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ОДП.1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982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C735F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r w:rsidR="00CA31A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C16D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B829D6" w:rsidP="00FA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8C3442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8C3442" w:rsidRDefault="00B46951" w:rsidP="00CD23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8C3442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973021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46A5" w:rsidRPr="00FC735F" w:rsidTr="00620CB3">
        <w:trPr>
          <w:gridAfter w:val="1"/>
          <w:wAfter w:w="15" w:type="dxa"/>
          <w:trHeight w:val="315"/>
        </w:trPr>
        <w:tc>
          <w:tcPr>
            <w:tcW w:w="1135" w:type="dxa"/>
            <w:shd w:val="clear" w:color="auto" w:fill="auto"/>
            <w:vAlign w:val="center"/>
          </w:tcPr>
          <w:p w:rsidR="007D46A5" w:rsidRPr="00FC735F" w:rsidRDefault="007D46A5" w:rsidP="002079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D46A5" w:rsidRDefault="007D46A5" w:rsidP="00982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="00B829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7D46A5" w:rsidRDefault="007D46A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46A5" w:rsidRDefault="007D46A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D46A5" w:rsidRDefault="007D46A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D46A5" w:rsidRDefault="007D46A5" w:rsidP="00C16D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D46A5" w:rsidRDefault="007D46A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D46A5" w:rsidRDefault="007D46A5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D46A5" w:rsidRPr="00FC735F" w:rsidRDefault="007D46A5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7D46A5" w:rsidRPr="00FC735F" w:rsidRDefault="00485030" w:rsidP="00FA1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7D46A5" w:rsidRPr="008C3442" w:rsidRDefault="007D46A5" w:rsidP="00CD23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7D46A5" w:rsidRDefault="007D46A5" w:rsidP="00CD23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D46A5" w:rsidRPr="0093078B" w:rsidRDefault="007D46A5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D46A5" w:rsidRPr="0093078B" w:rsidRDefault="007D46A5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D46A5" w:rsidRPr="0093078B" w:rsidRDefault="007D46A5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D46A5" w:rsidRPr="0093078B" w:rsidRDefault="007D46A5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456"/>
        </w:trPr>
        <w:tc>
          <w:tcPr>
            <w:tcW w:w="3545" w:type="dxa"/>
            <w:gridSpan w:val="2"/>
            <w:shd w:val="clear" w:color="auto" w:fill="auto"/>
          </w:tcPr>
          <w:p w:rsidR="00CA31A9" w:rsidRPr="001452CF" w:rsidRDefault="00CA31A9" w:rsidP="00CD23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2CF">
              <w:rPr>
                <w:rFonts w:ascii="Times New Roman" w:hAnsi="Times New Roman" w:cs="Times New Roman"/>
                <w:b/>
              </w:rPr>
              <w:t>Дополнительные учебные дисциплины по выбору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1A9" w:rsidRPr="00896B56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474</w:t>
            </w:r>
          </w:p>
        </w:tc>
        <w:tc>
          <w:tcPr>
            <w:tcW w:w="708" w:type="dxa"/>
            <w:shd w:val="clear" w:color="auto" w:fill="auto"/>
          </w:tcPr>
          <w:p w:rsidR="00CA31A9" w:rsidRPr="00896B56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896B56" w:rsidRDefault="00CA31A9" w:rsidP="00CD2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896B56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CA31A9" w:rsidRPr="00896B56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CA31A9" w:rsidRPr="00896B56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896B56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896B56" w:rsidRDefault="00FB39F6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896B56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B39F6" w:rsidRDefault="00FB39F6" w:rsidP="00CD23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39F6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B39F6" w:rsidRDefault="00FB39F6" w:rsidP="00CD23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39F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B39F6" w:rsidRDefault="00FB39F6" w:rsidP="00CD23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39F6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297"/>
        </w:trPr>
        <w:tc>
          <w:tcPr>
            <w:tcW w:w="1135" w:type="dxa"/>
            <w:shd w:val="clear" w:color="auto" w:fill="auto"/>
          </w:tcPr>
          <w:p w:rsidR="00CA31A9" w:rsidRPr="00FC735F" w:rsidRDefault="00CA31A9" w:rsidP="005551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2079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обществознания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982A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r w:rsidR="00CA31A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2079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8C3442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DC61DB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DC61DB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297"/>
        </w:trPr>
        <w:tc>
          <w:tcPr>
            <w:tcW w:w="1135" w:type="dxa"/>
            <w:shd w:val="clear" w:color="auto" w:fill="auto"/>
          </w:tcPr>
          <w:p w:rsidR="00CA31A9" w:rsidRPr="00FC735F" w:rsidRDefault="00CA31A9" w:rsidP="005551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ОДБ.13</w:t>
            </w:r>
          </w:p>
        </w:tc>
        <w:tc>
          <w:tcPr>
            <w:tcW w:w="2410" w:type="dxa"/>
            <w:shd w:val="clear" w:color="auto" w:fill="auto"/>
          </w:tcPr>
          <w:p w:rsidR="00CA31A9" w:rsidRDefault="00CA31A9" w:rsidP="002079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982A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</w:t>
            </w:r>
            <w:r w:rsidR="00CA31A9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2079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FC735F" w:rsidRDefault="00CA31A9" w:rsidP="00DB4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7F68DB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973021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973021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973021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297"/>
        </w:trPr>
        <w:tc>
          <w:tcPr>
            <w:tcW w:w="1135" w:type="dxa"/>
            <w:shd w:val="clear" w:color="auto" w:fill="auto"/>
          </w:tcPr>
          <w:p w:rsidR="00CA31A9" w:rsidRDefault="00CA31A9" w:rsidP="005551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ОДБ.14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F34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и финансовая грамотность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4D10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</w:t>
            </w:r>
            <w:r w:rsidR="00CA31A9">
              <w:rPr>
                <w:rFonts w:ascii="Times New Roman" w:hAnsi="Times New Roman" w:cs="Times New Roman"/>
                <w:iCs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F34DA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CA31A9" w:rsidRPr="00D974B4" w:rsidRDefault="00CA31A9" w:rsidP="00F34DA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F3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7E784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F3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FC735F" w:rsidRDefault="00CA31A9" w:rsidP="00DB4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297"/>
        </w:trPr>
        <w:tc>
          <w:tcPr>
            <w:tcW w:w="1135" w:type="dxa"/>
            <w:shd w:val="clear" w:color="auto" w:fill="auto"/>
          </w:tcPr>
          <w:p w:rsidR="00CA31A9" w:rsidRDefault="00CA31A9" w:rsidP="005551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ОДБ.15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F34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Эффективные технологии трудоустройства и  основы предпринимательской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145F75" w:rsidP="004D10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-/-/-/-/</w:t>
            </w:r>
            <w:r w:rsidR="00CA31A9">
              <w:rPr>
                <w:rFonts w:ascii="Times New Roman" w:hAnsi="Times New Roman" w:cs="Times New Roman"/>
                <w:iCs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F34DA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CA31A9" w:rsidRPr="00D974B4" w:rsidRDefault="00CA31A9" w:rsidP="00F34DA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F3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F34DA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F3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FC735F" w:rsidRDefault="00CA31A9" w:rsidP="00DB4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8C3442" w:rsidP="00CD23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FC735F" w:rsidTr="00620CB3">
        <w:trPr>
          <w:gridAfter w:val="1"/>
          <w:wAfter w:w="15" w:type="dxa"/>
          <w:trHeight w:val="297"/>
        </w:trPr>
        <w:tc>
          <w:tcPr>
            <w:tcW w:w="1135" w:type="dxa"/>
            <w:shd w:val="clear" w:color="auto" w:fill="auto"/>
          </w:tcPr>
          <w:p w:rsidR="00CA31A9" w:rsidRDefault="00CA31A9" w:rsidP="005551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ОДБ.16</w:t>
            </w:r>
          </w:p>
        </w:tc>
        <w:tc>
          <w:tcPr>
            <w:tcW w:w="2410" w:type="dxa"/>
            <w:shd w:val="clear" w:color="auto" w:fill="auto"/>
          </w:tcPr>
          <w:p w:rsidR="00CA31A9" w:rsidRDefault="00CA31A9" w:rsidP="00F34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профессию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4D10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F34DA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CA31A9" w:rsidRPr="00D974B4" w:rsidRDefault="00CA31A9" w:rsidP="00F34DA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Default="00CA31A9" w:rsidP="00F3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F34DA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F3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4A5E85" w:rsidRDefault="00CA31A9" w:rsidP="00DB48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1A9" w:rsidRPr="00B608D3" w:rsidTr="00620CB3">
        <w:trPr>
          <w:gridAfter w:val="1"/>
          <w:wAfter w:w="15" w:type="dxa"/>
          <w:trHeight w:val="495"/>
        </w:trPr>
        <w:tc>
          <w:tcPr>
            <w:tcW w:w="1135" w:type="dxa"/>
            <w:shd w:val="clear" w:color="auto" w:fill="auto"/>
          </w:tcPr>
          <w:p w:rsidR="00CA31A9" w:rsidRPr="00FC735F" w:rsidRDefault="00CA31A9" w:rsidP="00CD23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CD23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A31A9" w:rsidRPr="00786AC2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</w:t>
            </w:r>
          </w:p>
        </w:tc>
        <w:tc>
          <w:tcPr>
            <w:tcW w:w="708" w:type="dxa"/>
            <w:shd w:val="clear" w:color="auto" w:fill="auto"/>
          </w:tcPr>
          <w:p w:rsidR="00CA31A9" w:rsidRPr="00786AC2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786AC2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786AC2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</w:t>
            </w:r>
          </w:p>
        </w:tc>
        <w:tc>
          <w:tcPr>
            <w:tcW w:w="708" w:type="dxa"/>
            <w:shd w:val="clear" w:color="auto" w:fill="auto"/>
          </w:tcPr>
          <w:p w:rsidR="00CA31A9" w:rsidRPr="00786AC2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709" w:type="dxa"/>
            <w:shd w:val="clear" w:color="auto" w:fill="auto"/>
          </w:tcPr>
          <w:p w:rsidR="00CA31A9" w:rsidRPr="00786AC2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B829D6" w:rsidRDefault="00B829D6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9D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6B5521" w:rsidRDefault="006B5521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152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6B5521" w:rsidRDefault="006B5521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DC61DB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078B">
              <w:rPr>
                <w:rFonts w:ascii="Times New Roman" w:hAnsi="Times New Roman" w:cs="Times New Roman"/>
                <w:b/>
                <w:lang w:val="en-US"/>
              </w:rPr>
              <w:t>164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DC61DB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078B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93078B" w:rsidP="005B232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078B">
              <w:rPr>
                <w:rFonts w:ascii="Times New Roman" w:hAnsi="Times New Roman" w:cs="Times New Roman"/>
                <w:b/>
                <w:lang w:val="en-US"/>
              </w:rPr>
              <w:t>146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93078B" w:rsidP="001F3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078B">
              <w:rPr>
                <w:rFonts w:ascii="Times New Roman" w:hAnsi="Times New Roman" w:cs="Times New Roman"/>
                <w:b/>
                <w:lang w:val="en-US"/>
              </w:rPr>
              <w:t>106</w:t>
            </w:r>
          </w:p>
        </w:tc>
      </w:tr>
      <w:tr w:rsidR="00CA31A9" w:rsidRPr="00B608D3" w:rsidTr="00620CB3">
        <w:trPr>
          <w:gridAfter w:val="1"/>
          <w:wAfter w:w="15" w:type="dxa"/>
          <w:trHeight w:val="645"/>
        </w:trPr>
        <w:tc>
          <w:tcPr>
            <w:tcW w:w="1135" w:type="dxa"/>
            <w:shd w:val="clear" w:color="auto" w:fill="auto"/>
            <w:hideMark/>
          </w:tcPr>
          <w:p w:rsidR="00CA31A9" w:rsidRPr="00FC735F" w:rsidRDefault="00CA31A9" w:rsidP="00CD23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2410" w:type="dxa"/>
            <w:shd w:val="clear" w:color="auto" w:fill="auto"/>
            <w:hideMark/>
          </w:tcPr>
          <w:p w:rsidR="00CA31A9" w:rsidRPr="00FC735F" w:rsidRDefault="00CA31A9" w:rsidP="00CD23ED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850" w:type="dxa"/>
            <w:shd w:val="clear" w:color="auto" w:fill="auto"/>
            <w:hideMark/>
          </w:tcPr>
          <w:p w:rsidR="00CA31A9" w:rsidRPr="00FC735F" w:rsidRDefault="00CA31A9" w:rsidP="00CD23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372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CD05A9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5A9"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708" w:type="dxa"/>
            <w:shd w:val="clear" w:color="auto" w:fill="auto"/>
          </w:tcPr>
          <w:p w:rsidR="00CA31A9" w:rsidRPr="00CD05A9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5A9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485030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FC735F" w:rsidRDefault="007F68DB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FC735F" w:rsidRDefault="007F68DB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DC61DB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078B">
              <w:rPr>
                <w:rFonts w:ascii="Times New Roman" w:hAnsi="Times New Roman" w:cs="Times New Roman"/>
                <w:b/>
                <w:bCs/>
                <w:lang w:val="en-US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DC61DB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78B"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1A9" w:rsidRPr="00B608D3" w:rsidTr="00620CB3">
        <w:trPr>
          <w:gridAfter w:val="1"/>
          <w:wAfter w:w="15" w:type="dxa"/>
          <w:trHeight w:val="327"/>
        </w:trPr>
        <w:tc>
          <w:tcPr>
            <w:tcW w:w="1135" w:type="dxa"/>
            <w:shd w:val="clear" w:color="auto" w:fill="auto"/>
            <w:hideMark/>
          </w:tcPr>
          <w:p w:rsidR="00CA31A9" w:rsidRPr="00FC735F" w:rsidRDefault="00CA31A9" w:rsidP="00CD23ED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5551EB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4D1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FC735F" w:rsidRDefault="007F68DB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4A5E85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1A9" w:rsidRPr="00B608D3" w:rsidTr="00620CB3">
        <w:trPr>
          <w:gridAfter w:val="1"/>
          <w:wAfter w:w="15" w:type="dxa"/>
          <w:trHeight w:val="550"/>
        </w:trPr>
        <w:tc>
          <w:tcPr>
            <w:tcW w:w="1135" w:type="dxa"/>
            <w:shd w:val="clear" w:color="auto" w:fill="auto"/>
            <w:hideMark/>
          </w:tcPr>
          <w:p w:rsidR="00CA31A9" w:rsidRPr="00FC735F" w:rsidRDefault="00CA31A9" w:rsidP="00CD23ED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2410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5551EB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850" w:type="dxa"/>
            <w:shd w:val="clear" w:color="auto" w:fill="auto"/>
          </w:tcPr>
          <w:p w:rsidR="00CA31A9" w:rsidRPr="00FC735F" w:rsidRDefault="00CA31A9" w:rsidP="004D1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FC735F" w:rsidRDefault="00CA31A9" w:rsidP="00CD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A31A9" w:rsidRPr="00FC735F" w:rsidRDefault="00CA31A9" w:rsidP="00CD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A31A9" w:rsidRPr="00FC735F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A31A9" w:rsidRPr="00FC735F" w:rsidRDefault="00B829D6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CA31A9" w:rsidRPr="00FC735F" w:rsidRDefault="007F68DB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CA31A9" w:rsidRPr="00255E11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1A9" w:rsidRPr="0093078B" w:rsidRDefault="00CA31A9" w:rsidP="00CD2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483" w:rsidRPr="00B608D3" w:rsidTr="00620CB3">
        <w:trPr>
          <w:gridAfter w:val="1"/>
          <w:wAfter w:w="15" w:type="dxa"/>
          <w:trHeight w:val="558"/>
        </w:trPr>
        <w:tc>
          <w:tcPr>
            <w:tcW w:w="1135" w:type="dxa"/>
            <w:shd w:val="clear" w:color="auto" w:fill="auto"/>
            <w:hideMark/>
          </w:tcPr>
          <w:p w:rsidR="00866483" w:rsidRPr="00FC735F" w:rsidRDefault="00866483" w:rsidP="0086648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2410" w:type="dxa"/>
            <w:shd w:val="clear" w:color="auto" w:fill="auto"/>
          </w:tcPr>
          <w:p w:rsidR="00866483" w:rsidRPr="00FC735F" w:rsidRDefault="00866483" w:rsidP="00866483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5551EB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850" w:type="dxa"/>
            <w:shd w:val="clear" w:color="auto" w:fill="auto"/>
          </w:tcPr>
          <w:p w:rsidR="00866483" w:rsidRPr="00FC735F" w:rsidRDefault="00145F75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="00866483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66483" w:rsidRPr="00FC735F" w:rsidRDefault="00866483" w:rsidP="0086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866483" w:rsidRPr="00FC735F" w:rsidRDefault="00866483" w:rsidP="00866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866483" w:rsidRPr="00255E11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483" w:rsidRPr="0093078B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66483" w:rsidRPr="0093078B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66483" w:rsidRPr="0093078B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66483" w:rsidRPr="0093078B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483" w:rsidRPr="00B608D3" w:rsidTr="00620CB3">
        <w:trPr>
          <w:gridAfter w:val="1"/>
          <w:wAfter w:w="15" w:type="dxa"/>
          <w:trHeight w:val="284"/>
        </w:trPr>
        <w:tc>
          <w:tcPr>
            <w:tcW w:w="1135" w:type="dxa"/>
            <w:shd w:val="clear" w:color="auto" w:fill="auto"/>
            <w:hideMark/>
          </w:tcPr>
          <w:p w:rsidR="00866483" w:rsidRPr="00FC735F" w:rsidRDefault="00866483" w:rsidP="00866483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lastRenderedPageBreak/>
              <w:t>ОП.04</w:t>
            </w:r>
          </w:p>
        </w:tc>
        <w:tc>
          <w:tcPr>
            <w:tcW w:w="2410" w:type="dxa"/>
            <w:shd w:val="clear" w:color="auto" w:fill="auto"/>
          </w:tcPr>
          <w:p w:rsidR="00866483" w:rsidRPr="00FC735F" w:rsidRDefault="00866483" w:rsidP="00866483">
            <w:pPr>
              <w:spacing w:after="0" w:line="240" w:lineRule="auto"/>
              <w:ind w:left="-20"/>
              <w:rPr>
                <w:rFonts w:ascii="Times New Roman" w:hAnsi="Times New Roman" w:cs="Times New Roman"/>
              </w:rPr>
            </w:pPr>
            <w:r w:rsidRPr="005551EB">
              <w:rPr>
                <w:rFonts w:ascii="Times New Roman" w:hAnsi="Times New Roman" w:cs="Times New Roman"/>
              </w:rPr>
              <w:t>Допуски и технические измерения</w:t>
            </w:r>
          </w:p>
        </w:tc>
        <w:tc>
          <w:tcPr>
            <w:tcW w:w="850" w:type="dxa"/>
            <w:shd w:val="clear" w:color="auto" w:fill="auto"/>
          </w:tcPr>
          <w:p w:rsidR="00866483" w:rsidRPr="00FC735F" w:rsidRDefault="00145F75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="00866483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66483" w:rsidRPr="00FC735F" w:rsidRDefault="00866483" w:rsidP="0086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866483" w:rsidRPr="00FC735F" w:rsidRDefault="00866483" w:rsidP="00866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866483" w:rsidRPr="00FC735F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866483" w:rsidRPr="00255E11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483" w:rsidRPr="0093078B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66483" w:rsidRPr="0093078B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66483" w:rsidRPr="0093078B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66483" w:rsidRPr="0093078B" w:rsidRDefault="00866483" w:rsidP="008664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465"/>
        </w:trPr>
        <w:tc>
          <w:tcPr>
            <w:tcW w:w="1135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2410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1EB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145F75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</w:t>
            </w:r>
            <w:r w:rsidR="00DC61D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593"/>
        </w:trPr>
        <w:tc>
          <w:tcPr>
            <w:tcW w:w="1135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2410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1E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145F75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</w:t>
            </w:r>
            <w:r w:rsidR="00DC61D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593"/>
        </w:trPr>
        <w:tc>
          <w:tcPr>
            <w:tcW w:w="3545" w:type="dxa"/>
            <w:gridSpan w:val="2"/>
            <w:shd w:val="clear" w:color="auto" w:fill="auto"/>
          </w:tcPr>
          <w:p w:rsidR="00DC61DB" w:rsidRPr="007835B9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35B9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C61DB" w:rsidRPr="00CD05A9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05A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DC61DB" w:rsidRPr="00CD05A9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05A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B601B" w:rsidRDefault="00DC61DB" w:rsidP="00DC61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CD05A9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05A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DC61DB" w:rsidRPr="00CD05A9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5A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593"/>
        </w:trPr>
        <w:tc>
          <w:tcPr>
            <w:tcW w:w="1135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2410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автоматизации производства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145F75" w:rsidP="00DC61D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-/-/-/</w:t>
            </w:r>
            <w:r w:rsidR="00DC61DB">
              <w:rPr>
                <w:rFonts w:ascii="Times New Roman" w:hAnsi="Times New Roman" w:cs="Times New Roman"/>
                <w:iCs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DC61DB" w:rsidRPr="00795888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645"/>
        </w:trPr>
        <w:tc>
          <w:tcPr>
            <w:tcW w:w="1135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2410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850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C61DB" w:rsidRPr="00786AC2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</w:t>
            </w:r>
          </w:p>
        </w:tc>
        <w:tc>
          <w:tcPr>
            <w:tcW w:w="708" w:type="dxa"/>
            <w:shd w:val="clear" w:color="auto" w:fill="auto"/>
          </w:tcPr>
          <w:p w:rsidR="00DC61DB" w:rsidRPr="00786AC2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786AC2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786AC2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708" w:type="dxa"/>
            <w:shd w:val="clear" w:color="auto" w:fill="auto"/>
          </w:tcPr>
          <w:p w:rsidR="00DC61DB" w:rsidRPr="00786AC2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DC61DB" w:rsidRPr="00786AC2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786AC2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6B5521" w:rsidRDefault="00DC61DB" w:rsidP="00DC61D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6B5521" w:rsidRDefault="00DC61DB" w:rsidP="00DC61D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93078B">
              <w:rPr>
                <w:rFonts w:ascii="Times New Roman" w:hAnsi="Times New Roman" w:cs="Times New Roman"/>
                <w:b/>
                <w:lang w:val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93078B">
              <w:rPr>
                <w:rFonts w:ascii="Times New Roman" w:hAnsi="Times New Roman" w:cs="Times New Roman"/>
                <w:b/>
                <w:lang w:val="en-US"/>
              </w:rPr>
              <w:t>146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93078B" w:rsidP="00DC61D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93078B">
              <w:rPr>
                <w:rFonts w:ascii="Times New Roman" w:hAnsi="Times New Roman" w:cs="Times New Roman"/>
                <w:b/>
                <w:lang w:val="en-US"/>
              </w:rPr>
              <w:t>106</w:t>
            </w:r>
          </w:p>
        </w:tc>
      </w:tr>
      <w:tr w:rsidR="00DC61DB" w:rsidRPr="00B608D3" w:rsidTr="00620CB3">
        <w:trPr>
          <w:gridAfter w:val="1"/>
          <w:wAfter w:w="15" w:type="dxa"/>
          <w:trHeight w:val="70"/>
        </w:trPr>
        <w:tc>
          <w:tcPr>
            <w:tcW w:w="1135" w:type="dxa"/>
            <w:shd w:val="clear" w:color="auto" w:fill="auto"/>
            <w:hideMark/>
          </w:tcPr>
          <w:p w:rsidR="00DC61DB" w:rsidRPr="00FC735F" w:rsidRDefault="00DC61DB" w:rsidP="00DC6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2410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B8D">
              <w:rPr>
                <w:rFonts w:ascii="Times New Roman" w:hAnsi="Times New Roman" w:cs="Times New Roman"/>
                <w:b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145F75" w:rsidP="00DC61D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</w:t>
            </w:r>
            <w:r w:rsidR="00DC61DB">
              <w:rPr>
                <w:rFonts w:ascii="Times New Roman" w:hAnsi="Times New Roman" w:cs="Times New Roman"/>
                <w:b/>
                <w:bCs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B829D6" w:rsidP="00B829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6B5521" w:rsidRDefault="00DC61DB" w:rsidP="00DC61D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6B5521" w:rsidRDefault="00DC61DB" w:rsidP="00DC61D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913"/>
        </w:trPr>
        <w:tc>
          <w:tcPr>
            <w:tcW w:w="1135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2410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55C">
              <w:rPr>
                <w:rFonts w:ascii="Times New Roman" w:hAnsi="Times New Roman" w:cs="Times New Roman"/>
              </w:rPr>
              <w:t>Основы технологии сварки и сварочное оборудование</w:t>
            </w:r>
          </w:p>
        </w:tc>
        <w:tc>
          <w:tcPr>
            <w:tcW w:w="850" w:type="dxa"/>
            <w:shd w:val="clear" w:color="auto" w:fill="auto"/>
          </w:tcPr>
          <w:p w:rsidR="00DC61DB" w:rsidRPr="004D1019" w:rsidRDefault="00DC61DB" w:rsidP="00DC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E41C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255E11" w:rsidRDefault="00DC61DB" w:rsidP="00DC61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915"/>
        </w:trPr>
        <w:tc>
          <w:tcPr>
            <w:tcW w:w="1135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2410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55C">
              <w:rPr>
                <w:rFonts w:ascii="Times New Roman" w:hAnsi="Times New Roman" w:cs="Times New Roman"/>
              </w:rPr>
              <w:t>Технология производства сварных конструкций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E41C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255E11" w:rsidRDefault="00DC61DB" w:rsidP="00DC61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915"/>
        </w:trPr>
        <w:tc>
          <w:tcPr>
            <w:tcW w:w="1135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МДК.01.0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C61DB" w:rsidRPr="00AE255C" w:rsidRDefault="00DC61DB" w:rsidP="00DC6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55C">
              <w:rPr>
                <w:rFonts w:ascii="Times New Roman" w:hAnsi="Times New Roman" w:cs="Times New Roman"/>
              </w:rPr>
              <w:t>Подготовительные и сборочные операции перед сваркой.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145F75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="00DC61D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DC61DB" w:rsidRPr="004D1019" w:rsidRDefault="00DC61DB" w:rsidP="00DC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557"/>
        </w:trPr>
        <w:tc>
          <w:tcPr>
            <w:tcW w:w="1135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МДК.01.0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C61DB" w:rsidRPr="00AE255C" w:rsidRDefault="00DC61DB" w:rsidP="00DC6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55C">
              <w:rPr>
                <w:rFonts w:ascii="Times New Roman" w:hAnsi="Times New Roman" w:cs="Times New Roman"/>
              </w:rPr>
              <w:t>Контроль качества сварных соединений.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145F75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="00DC61D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1DB" w:rsidRPr="00B608D3" w:rsidTr="002A0A35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shd w:val="clear" w:color="auto" w:fill="FFC000"/>
          </w:tcPr>
          <w:p w:rsidR="00DC61DB" w:rsidRPr="00FC735F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подготовка</w:t>
            </w:r>
          </w:p>
        </w:tc>
        <w:tc>
          <w:tcPr>
            <w:tcW w:w="850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51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DC61DB" w:rsidRPr="00FC735F" w:rsidRDefault="00B40D09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709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C000"/>
          </w:tcPr>
          <w:p w:rsidR="00DC61DB" w:rsidRPr="006B5521" w:rsidRDefault="00DC61DB" w:rsidP="00DC61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432</w:t>
            </w:r>
          </w:p>
        </w:tc>
        <w:tc>
          <w:tcPr>
            <w:tcW w:w="851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1DB" w:rsidRPr="00CC2B67" w:rsidTr="00620CB3">
        <w:trPr>
          <w:gridAfter w:val="1"/>
          <w:wAfter w:w="15" w:type="dxa"/>
          <w:trHeight w:val="807"/>
        </w:trPr>
        <w:tc>
          <w:tcPr>
            <w:tcW w:w="1135" w:type="dxa"/>
            <w:shd w:val="clear" w:color="auto" w:fill="auto"/>
            <w:hideMark/>
          </w:tcPr>
          <w:p w:rsidR="00DC61DB" w:rsidRPr="00FC735F" w:rsidRDefault="00DC61DB" w:rsidP="00DC61DB">
            <w:pPr>
              <w:ind w:left="154"/>
              <w:rPr>
                <w:rFonts w:ascii="Times New Roman" w:hAnsi="Times New Roman" w:cs="Times New Roman"/>
                <w:b/>
              </w:rPr>
            </w:pPr>
            <w:r w:rsidRPr="00FC735F">
              <w:rPr>
                <w:rFonts w:ascii="Times New Roman" w:hAnsi="Times New Roman" w:cs="Times New Roman"/>
                <w:b/>
              </w:rPr>
              <w:lastRenderedPageBreak/>
              <w:t>ПМ.02</w:t>
            </w:r>
          </w:p>
        </w:tc>
        <w:tc>
          <w:tcPr>
            <w:tcW w:w="2410" w:type="dxa"/>
            <w:shd w:val="clear" w:color="auto" w:fill="auto"/>
          </w:tcPr>
          <w:p w:rsidR="00DC61DB" w:rsidRPr="00AE255C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255C">
              <w:rPr>
                <w:rFonts w:ascii="Times New Roman" w:hAnsi="Times New Roman" w:cs="Times New Roman"/>
                <w:b/>
              </w:rPr>
              <w:t>Ручная дуговая сварка (наплавка, резка) плавящимся покрытым электродом</w:t>
            </w:r>
          </w:p>
          <w:p w:rsidR="00DC61DB" w:rsidRPr="00AE255C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C61DB" w:rsidRPr="004D1019" w:rsidRDefault="00145F75" w:rsidP="00DC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</w:t>
            </w:r>
            <w:r w:rsidR="00DC61DB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B829D6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93078B">
              <w:rPr>
                <w:rFonts w:ascii="Times New Roman" w:hAnsi="Times New Roman" w:cs="Times New Roman"/>
                <w:b/>
                <w:lang w:val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807"/>
        </w:trPr>
        <w:tc>
          <w:tcPr>
            <w:tcW w:w="1135" w:type="dxa"/>
            <w:shd w:val="clear" w:color="auto" w:fill="auto"/>
          </w:tcPr>
          <w:p w:rsidR="00DC61DB" w:rsidRPr="00FC735F" w:rsidRDefault="00DC61DB" w:rsidP="00DC61DB">
            <w:pPr>
              <w:ind w:left="154"/>
              <w:jc w:val="center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61DB" w:rsidRPr="00FC735F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255C">
              <w:rPr>
                <w:rFonts w:ascii="Times New Roman" w:hAnsi="Times New Roman" w:cs="Times New Roman"/>
                <w:color w:val="00000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850" w:type="dxa"/>
            <w:shd w:val="clear" w:color="auto" w:fill="auto"/>
          </w:tcPr>
          <w:p w:rsidR="00DC61DB" w:rsidRPr="004D1019" w:rsidRDefault="00145F75" w:rsidP="00DC61D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-/-/</w:t>
            </w:r>
            <w:r w:rsidR="00DC61DB" w:rsidRPr="004D1019">
              <w:rPr>
                <w:rFonts w:ascii="Times New Roman" w:hAnsi="Times New Roman" w:cs="Times New Roman"/>
                <w:bCs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7D2408" w:rsidRDefault="00DC61DB" w:rsidP="00DC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3078B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61DB" w:rsidRPr="00B608D3" w:rsidTr="002A0A35">
        <w:trPr>
          <w:gridAfter w:val="1"/>
          <w:wAfter w:w="15" w:type="dxa"/>
          <w:trHeight w:val="639"/>
        </w:trPr>
        <w:tc>
          <w:tcPr>
            <w:tcW w:w="1135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shd w:val="clear" w:color="auto" w:fill="FFC000"/>
          </w:tcPr>
          <w:p w:rsidR="00DC61DB" w:rsidRPr="00FC735F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подготовка</w:t>
            </w:r>
          </w:p>
        </w:tc>
        <w:tc>
          <w:tcPr>
            <w:tcW w:w="850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6B5521" w:rsidRDefault="00DC61DB" w:rsidP="00DC61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851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DC61DB" w:rsidRPr="00FC735F" w:rsidRDefault="00B40D09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360</w:t>
            </w:r>
          </w:p>
        </w:tc>
        <w:tc>
          <w:tcPr>
            <w:tcW w:w="709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93078B">
              <w:rPr>
                <w:rFonts w:ascii="Times New Roman" w:hAnsi="Times New Roman" w:cs="Times New Roman"/>
                <w:i/>
                <w:lang w:val="en-US"/>
              </w:rPr>
              <w:t>360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735F">
              <w:rPr>
                <w:rFonts w:ascii="Times New Roman" w:hAnsi="Times New Roman"/>
                <w:b/>
                <w:bCs/>
                <w:color w:val="000000"/>
              </w:rPr>
              <w:t>ПМ.0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61DB" w:rsidRPr="00FC735F" w:rsidRDefault="00DC61DB" w:rsidP="00DC61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255C">
              <w:rPr>
                <w:rFonts w:ascii="Times New Roman" w:hAnsi="Times New Roman"/>
                <w:b/>
                <w:bCs/>
                <w:color w:val="000000"/>
              </w:rPr>
              <w:t>Частично механизированная сварка (наплавка) плавлением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145F75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</w:t>
            </w:r>
            <w:r w:rsidR="00DC61DB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B829D6" w:rsidP="00B829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078B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078B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DC61DB" w:rsidRPr="00B608D3" w:rsidTr="00620CB3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auto"/>
          </w:tcPr>
          <w:p w:rsidR="00DC61DB" w:rsidRPr="00FC735F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735F">
              <w:rPr>
                <w:rFonts w:ascii="Times New Roman" w:hAnsi="Times New Roman"/>
                <w:bCs/>
                <w:color w:val="000000"/>
              </w:rPr>
              <w:t>МДК 0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FC735F">
              <w:rPr>
                <w:rFonts w:ascii="Times New Roman" w:hAnsi="Times New Roman"/>
                <w:bCs/>
                <w:color w:val="000000"/>
              </w:rPr>
              <w:t>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61DB" w:rsidRPr="004D1019" w:rsidRDefault="00DC61DB" w:rsidP="00DC61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1019">
              <w:rPr>
                <w:rFonts w:ascii="Times New Roman" w:hAnsi="Times New Roman"/>
                <w:bCs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145F75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</w:t>
            </w:r>
            <w:r w:rsidR="00DC61D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E41CB8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E41CB8">
              <w:rPr>
                <w:rFonts w:ascii="Times New Roman" w:hAnsi="Times New Roman" w:cs="Times New Roman"/>
              </w:rPr>
              <w:t>40</w:t>
            </w:r>
          </w:p>
        </w:tc>
      </w:tr>
      <w:tr w:rsidR="00DC61DB" w:rsidRPr="00B608D3" w:rsidTr="002A0A35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FFC000"/>
          </w:tcPr>
          <w:p w:rsidR="00DC61DB" w:rsidRPr="00795888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shd w:val="clear" w:color="auto" w:fill="FFC000"/>
            <w:vAlign w:val="center"/>
          </w:tcPr>
          <w:p w:rsidR="00DC61DB" w:rsidRPr="00795888" w:rsidRDefault="00DC61DB" w:rsidP="00DC61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подготовка</w:t>
            </w:r>
          </w:p>
        </w:tc>
        <w:tc>
          <w:tcPr>
            <w:tcW w:w="850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324</w:t>
            </w:r>
          </w:p>
        </w:tc>
        <w:tc>
          <w:tcPr>
            <w:tcW w:w="851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FFC000"/>
          </w:tcPr>
          <w:p w:rsidR="00DC61DB" w:rsidRPr="00FC735F" w:rsidRDefault="00B40D09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324</w:t>
            </w:r>
          </w:p>
        </w:tc>
        <w:tc>
          <w:tcPr>
            <w:tcW w:w="709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8A0ABF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324</w:t>
            </w:r>
          </w:p>
        </w:tc>
      </w:tr>
      <w:tr w:rsidR="00DC61DB" w:rsidRPr="00B608D3" w:rsidTr="00620CB3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auto"/>
          </w:tcPr>
          <w:p w:rsidR="00DC61DB" w:rsidRPr="00A632B8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32B8">
              <w:rPr>
                <w:rFonts w:ascii="Times New Roman" w:hAnsi="Times New Roman"/>
                <w:b/>
              </w:rPr>
              <w:t>ПМ.05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61DB" w:rsidRPr="00A632B8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632B8">
              <w:rPr>
                <w:rFonts w:ascii="Times New Roman" w:hAnsi="Times New Roman" w:cs="Times New Roman"/>
                <w:b/>
                <w:iCs/>
              </w:rPr>
              <w:t>Газовая сварка (наплавка)</w:t>
            </w:r>
          </w:p>
          <w:p w:rsidR="00DC61DB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C61DB" w:rsidRPr="004D1019" w:rsidRDefault="00145F75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</w:t>
            </w:r>
            <w:r w:rsidR="00DC61DB" w:rsidRPr="004D1019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DC61DB" w:rsidRPr="00741A16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A16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708" w:type="dxa"/>
            <w:shd w:val="clear" w:color="auto" w:fill="auto"/>
          </w:tcPr>
          <w:p w:rsidR="00DC61DB" w:rsidRPr="00741A16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A1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741A16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A16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741A16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A1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DC61DB" w:rsidRPr="00741A16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A16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B829D6" w:rsidRDefault="00B829D6" w:rsidP="00B829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9D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041271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1271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auto"/>
          </w:tcPr>
          <w:p w:rsidR="00DC61DB" w:rsidRPr="00A632B8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2B8">
              <w:rPr>
                <w:rFonts w:ascii="Times New Roman" w:hAnsi="Times New Roman"/>
              </w:rPr>
              <w:t>МДК 05.01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61DB" w:rsidRPr="00A632B8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632B8">
              <w:rPr>
                <w:rFonts w:ascii="Times New Roman" w:hAnsi="Times New Roman" w:cs="Times New Roman"/>
                <w:iCs/>
              </w:rPr>
              <w:t>Техника и технология газовой сварки (наплавки)</w:t>
            </w:r>
          </w:p>
        </w:tc>
        <w:tc>
          <w:tcPr>
            <w:tcW w:w="850" w:type="dxa"/>
            <w:shd w:val="clear" w:color="auto" w:fill="auto"/>
          </w:tcPr>
          <w:p w:rsidR="00DC61DB" w:rsidRPr="004D1019" w:rsidRDefault="00145F75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</w:t>
            </w:r>
            <w:r w:rsidR="00DC61DB" w:rsidRPr="004D1019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4D101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8" w:type="dxa"/>
            <w:shd w:val="clear" w:color="auto" w:fill="auto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4D10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4D101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4D10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4D10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041271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041271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04127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C61DB" w:rsidRPr="00B608D3" w:rsidTr="002A0A35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FFC000"/>
          </w:tcPr>
          <w:p w:rsidR="00DC61DB" w:rsidRPr="002A0A35" w:rsidRDefault="00DC61DB" w:rsidP="00DC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C000"/>
            <w:vAlign w:val="center"/>
          </w:tcPr>
          <w:p w:rsidR="00DC61DB" w:rsidRPr="002A0A35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A0A35">
              <w:rPr>
                <w:rFonts w:ascii="Times New Roman" w:hAnsi="Times New Roman" w:cs="Times New Roman"/>
                <w:i/>
                <w:iCs/>
              </w:rPr>
              <w:t>Практическая подготовка</w:t>
            </w:r>
          </w:p>
        </w:tc>
        <w:tc>
          <w:tcPr>
            <w:tcW w:w="850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851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FFC000"/>
          </w:tcPr>
          <w:p w:rsidR="00DC61DB" w:rsidRPr="00FC735F" w:rsidRDefault="00B40D09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709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8A0ABF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DC61DB" w:rsidRPr="004D1019" w:rsidTr="00620CB3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FFFFFF" w:themeFill="background1"/>
          </w:tcPr>
          <w:p w:rsidR="00DC61DB" w:rsidRPr="002A0A35" w:rsidRDefault="00DC61DB" w:rsidP="00DC61DB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ПМ.06</w:t>
            </w:r>
          </w:p>
        </w:tc>
        <w:tc>
          <w:tcPr>
            <w:tcW w:w="2410" w:type="dxa"/>
            <w:shd w:val="clear" w:color="auto" w:fill="FFFFFF" w:themeFill="background1"/>
          </w:tcPr>
          <w:p w:rsidR="00DC61DB" w:rsidRPr="002A0A35" w:rsidRDefault="00DC61DB" w:rsidP="00DC61DB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35">
              <w:rPr>
                <w:rFonts w:ascii="Times New Roman" w:hAnsi="Times New Roman" w:cs="Times New Roman"/>
                <w:b/>
                <w:sz w:val="20"/>
                <w:szCs w:val="20"/>
              </w:rPr>
              <w:t>Основы цифровой экономики при ведении сварочных  работ</w:t>
            </w:r>
          </w:p>
        </w:tc>
        <w:tc>
          <w:tcPr>
            <w:tcW w:w="850" w:type="dxa"/>
            <w:shd w:val="clear" w:color="auto" w:fill="FFFFFF" w:themeFill="background1"/>
          </w:tcPr>
          <w:p w:rsidR="00DC61DB" w:rsidRPr="004D1019" w:rsidRDefault="00145F75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</w:t>
            </w:r>
            <w:r w:rsidR="00DC61DB" w:rsidRPr="004D1019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92" w:type="dxa"/>
            <w:shd w:val="clear" w:color="auto" w:fill="FFFFFF" w:themeFill="background1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8" w:type="dxa"/>
            <w:shd w:val="clear" w:color="auto" w:fill="FFFFFF" w:themeFill="background1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1019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C61DB" w:rsidRPr="00B829D6" w:rsidRDefault="00B829D6" w:rsidP="00B829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29D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4D1019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93078B">
              <w:rPr>
                <w:rFonts w:ascii="Times New Roman" w:hAnsi="Times New Roman" w:cs="Times New Roman"/>
              </w:rPr>
              <w:t>66</w:t>
            </w:r>
          </w:p>
        </w:tc>
      </w:tr>
      <w:tr w:rsidR="00DC61DB" w:rsidRPr="00B608D3" w:rsidTr="00620CB3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FFFFFF" w:themeFill="background1"/>
          </w:tcPr>
          <w:p w:rsidR="00DC61DB" w:rsidRPr="002A0A35" w:rsidRDefault="00DC61DB" w:rsidP="00DC61DB">
            <w:pPr>
              <w:ind w:left="34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A0A35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2410" w:type="dxa"/>
            <w:shd w:val="clear" w:color="auto" w:fill="FFFFFF" w:themeFill="background1"/>
          </w:tcPr>
          <w:p w:rsidR="00DC61DB" w:rsidRPr="002A0A35" w:rsidRDefault="00DC61DB" w:rsidP="00DC61DB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2A0A35">
              <w:rPr>
                <w:rFonts w:ascii="Times New Roman" w:hAnsi="Times New Roman" w:cs="Times New Roman"/>
                <w:sz w:val="20"/>
                <w:szCs w:val="20"/>
              </w:rPr>
              <w:t>Основы цифровой экономики при ведении сварочных работ</w:t>
            </w:r>
          </w:p>
        </w:tc>
        <w:tc>
          <w:tcPr>
            <w:tcW w:w="850" w:type="dxa"/>
            <w:shd w:val="clear" w:color="auto" w:fill="FFFFFF" w:themeFill="background1"/>
          </w:tcPr>
          <w:p w:rsidR="00DC61DB" w:rsidRPr="00C80DA2" w:rsidRDefault="00145F75" w:rsidP="00145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</w:t>
            </w:r>
            <w:r w:rsidR="00DC61D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92" w:type="dxa"/>
            <w:shd w:val="clear" w:color="auto" w:fill="FFFFFF" w:themeFill="background1"/>
          </w:tcPr>
          <w:p w:rsidR="00DC61DB" w:rsidRPr="00C80DA2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shd w:val="clear" w:color="auto" w:fill="FFFFFF" w:themeFill="background1"/>
          </w:tcPr>
          <w:p w:rsidR="00DC61DB" w:rsidRPr="00C80DA2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C61DB" w:rsidRPr="00C80DA2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C61DB" w:rsidRPr="00670265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DC61DB" w:rsidRPr="00670265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DC61D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3078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041271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041271">
              <w:rPr>
                <w:rFonts w:ascii="Times New Roman" w:hAnsi="Times New Roman" w:cs="Times New Roman"/>
              </w:rPr>
              <w:t>66</w:t>
            </w:r>
          </w:p>
        </w:tc>
      </w:tr>
      <w:tr w:rsidR="00DC61DB" w:rsidRPr="00B608D3" w:rsidTr="008013D1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FFC000"/>
          </w:tcPr>
          <w:p w:rsidR="00DC61DB" w:rsidRDefault="00DC61DB" w:rsidP="00DC61DB">
            <w:pPr>
              <w:ind w:left="154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000"/>
          </w:tcPr>
          <w:p w:rsidR="00DC61DB" w:rsidRDefault="00DC61DB" w:rsidP="00DC61DB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подготовка</w:t>
            </w:r>
          </w:p>
        </w:tc>
        <w:tc>
          <w:tcPr>
            <w:tcW w:w="850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FFC000"/>
          </w:tcPr>
          <w:p w:rsidR="00DC61DB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145F75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45F75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51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FFC000"/>
          </w:tcPr>
          <w:p w:rsidR="00DC61DB" w:rsidRDefault="00B40D09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709" w:type="dxa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shd w:val="clear" w:color="auto" w:fill="FFC0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FFC000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C61DB" w:rsidRPr="00B608D3" w:rsidRDefault="00E41CB8" w:rsidP="00DC61DB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A5072E">
              <w:rPr>
                <w:rFonts w:ascii="Times New Roman" w:hAnsi="Times New Roman" w:cs="Times New Roman"/>
                <w:i/>
              </w:rPr>
              <w:t>72</w:t>
            </w:r>
          </w:p>
        </w:tc>
      </w:tr>
      <w:tr w:rsidR="00DC61DB" w:rsidRPr="00B608D3" w:rsidTr="00620CB3">
        <w:trPr>
          <w:gridAfter w:val="1"/>
          <w:wAfter w:w="15" w:type="dxa"/>
          <w:trHeight w:val="690"/>
        </w:trPr>
        <w:tc>
          <w:tcPr>
            <w:tcW w:w="1135" w:type="dxa"/>
            <w:shd w:val="clear" w:color="auto" w:fill="auto"/>
          </w:tcPr>
          <w:p w:rsidR="00DC61DB" w:rsidRPr="007835B9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35B9">
              <w:rPr>
                <w:rFonts w:ascii="Times New Roman" w:hAnsi="Times New Roman" w:cs="Times New Roman"/>
                <w:b/>
              </w:rPr>
              <w:t>ФК</w:t>
            </w:r>
          </w:p>
        </w:tc>
        <w:tc>
          <w:tcPr>
            <w:tcW w:w="2410" w:type="dxa"/>
            <w:shd w:val="clear" w:color="auto" w:fill="auto"/>
          </w:tcPr>
          <w:p w:rsidR="00DC61DB" w:rsidRPr="00922996" w:rsidRDefault="00DC61DB" w:rsidP="00DC61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299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DC61DB" w:rsidRPr="00FC735F" w:rsidRDefault="00145F75" w:rsidP="00DC6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-/-/-/-/ДЗ</w:t>
            </w:r>
          </w:p>
        </w:tc>
        <w:tc>
          <w:tcPr>
            <w:tcW w:w="992" w:type="dxa"/>
            <w:shd w:val="clear" w:color="auto" w:fill="auto"/>
          </w:tcPr>
          <w:p w:rsidR="00DC61DB" w:rsidRPr="00741A16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A1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DC61DB" w:rsidRPr="00741A16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A1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922996" w:rsidRDefault="00DC61DB" w:rsidP="00DC6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99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61DB" w:rsidRPr="00741A16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A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C61DB" w:rsidRPr="00741A16" w:rsidRDefault="00DC61DB" w:rsidP="00DC6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1A1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93078B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C61DB" w:rsidRPr="00B608D3" w:rsidTr="00620CB3">
        <w:trPr>
          <w:gridAfter w:val="1"/>
          <w:wAfter w:w="15" w:type="dxa"/>
          <w:trHeight w:val="1065"/>
        </w:trPr>
        <w:tc>
          <w:tcPr>
            <w:tcW w:w="1135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ГИА</w:t>
            </w:r>
          </w:p>
        </w:tc>
        <w:tc>
          <w:tcPr>
            <w:tcW w:w="2410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 (ДЭ)</w:t>
            </w:r>
          </w:p>
        </w:tc>
        <w:tc>
          <w:tcPr>
            <w:tcW w:w="850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  <w:r w:rsidRPr="00FC73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DC61DB" w:rsidRPr="00FC735F" w:rsidRDefault="00DC61DB" w:rsidP="00DC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B608D3" w:rsidRDefault="00DC61DB" w:rsidP="00DC61D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61DB" w:rsidRPr="00B608D3" w:rsidRDefault="00763379" w:rsidP="00DC61D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76337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63379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93078B" w:rsidRPr="00FC735F" w:rsidTr="00620CB3">
        <w:trPr>
          <w:gridAfter w:val="1"/>
          <w:wAfter w:w="15" w:type="dxa"/>
          <w:trHeight w:val="315"/>
        </w:trPr>
        <w:tc>
          <w:tcPr>
            <w:tcW w:w="3545" w:type="dxa"/>
            <w:gridSpan w:val="2"/>
            <w:shd w:val="clear" w:color="auto" w:fill="auto"/>
            <w:hideMark/>
          </w:tcPr>
          <w:p w:rsidR="0093078B" w:rsidRPr="00FC735F" w:rsidRDefault="0093078B" w:rsidP="009307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C735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93078B" w:rsidRPr="00FC735F" w:rsidRDefault="0093078B" w:rsidP="009307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3078B" w:rsidRPr="00FC735F" w:rsidRDefault="00235A6C" w:rsidP="00235A6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4158</w:t>
            </w:r>
          </w:p>
        </w:tc>
        <w:tc>
          <w:tcPr>
            <w:tcW w:w="708" w:type="dxa"/>
            <w:shd w:val="clear" w:color="auto" w:fill="auto"/>
          </w:tcPr>
          <w:p w:rsidR="0093078B" w:rsidRPr="00FC735F" w:rsidRDefault="00235A6C" w:rsidP="0093078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078B" w:rsidRPr="00FC735F" w:rsidRDefault="00235A6C" w:rsidP="0093078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3078B" w:rsidRPr="00FC735F" w:rsidRDefault="00A5072E" w:rsidP="0093078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1677</w:t>
            </w:r>
          </w:p>
        </w:tc>
        <w:tc>
          <w:tcPr>
            <w:tcW w:w="708" w:type="dxa"/>
            <w:shd w:val="clear" w:color="auto" w:fill="auto"/>
          </w:tcPr>
          <w:p w:rsidR="0093078B" w:rsidRPr="00FC735F" w:rsidRDefault="00A5072E" w:rsidP="0093078B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1095</w:t>
            </w:r>
          </w:p>
        </w:tc>
        <w:tc>
          <w:tcPr>
            <w:tcW w:w="709" w:type="dxa"/>
            <w:shd w:val="clear" w:color="auto" w:fill="auto"/>
          </w:tcPr>
          <w:p w:rsidR="0093078B" w:rsidRPr="00FC735F" w:rsidRDefault="00B40D09" w:rsidP="0093078B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  <w:shd w:val="clear" w:color="auto" w:fill="auto"/>
          </w:tcPr>
          <w:p w:rsidR="0093078B" w:rsidRPr="00FC735F" w:rsidRDefault="00B40D09" w:rsidP="0093078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93078B" w:rsidRPr="00FC735F" w:rsidRDefault="0093078B" w:rsidP="00930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93078B" w:rsidRPr="00B46951" w:rsidRDefault="0093078B" w:rsidP="009307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468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3078B" w:rsidRPr="00DE5DD3" w:rsidRDefault="0093078B" w:rsidP="009307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078B" w:rsidRPr="00DC61DB" w:rsidRDefault="0093078B" w:rsidP="009307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468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078B" w:rsidRPr="0093078B" w:rsidRDefault="0093078B" w:rsidP="002A0A3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2A0A35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078B" w:rsidRPr="0093078B" w:rsidRDefault="0093078B" w:rsidP="009307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186</w:t>
            </w:r>
          </w:p>
        </w:tc>
      </w:tr>
      <w:tr w:rsidR="008013D1" w:rsidRPr="00FC735F" w:rsidTr="00620CB3">
        <w:trPr>
          <w:trHeight w:val="315"/>
        </w:trPr>
        <w:tc>
          <w:tcPr>
            <w:tcW w:w="6110" w:type="dxa"/>
            <w:gridSpan w:val="6"/>
            <w:vMerge w:val="restart"/>
            <w:shd w:val="clear" w:color="auto" w:fill="auto"/>
          </w:tcPr>
          <w:p w:rsidR="008013D1" w:rsidRPr="00FC735F" w:rsidRDefault="008013D1" w:rsidP="009307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Консультации  не более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C7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часов </w:t>
            </w: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в год (всего 40 час.)</w:t>
            </w:r>
          </w:p>
          <w:p w:rsidR="008013D1" w:rsidRPr="00FC735F" w:rsidRDefault="008013D1" w:rsidP="009307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(итоговая) аттестация: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8013D1" w:rsidRPr="00FC735F" w:rsidRDefault="008013D1" w:rsidP="0093078B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5"/>
            <w:shd w:val="clear" w:color="auto" w:fill="FFFF00"/>
          </w:tcPr>
          <w:p w:rsidR="008013D1" w:rsidRPr="00FC735F" w:rsidRDefault="008013D1" w:rsidP="0093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35F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8013D1" w:rsidRPr="00FC735F" w:rsidRDefault="00E41CB8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8013D1" w:rsidRPr="00FC735F" w:rsidRDefault="00E41CB8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013D1" w:rsidRPr="00A5072E" w:rsidRDefault="00E41CB8" w:rsidP="00E41C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013D1" w:rsidRPr="00A5072E" w:rsidRDefault="00E41CB8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013D1" w:rsidRPr="00A5072E" w:rsidRDefault="00E41CB8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8013D1" w:rsidRPr="00A5072E" w:rsidRDefault="00E41CB8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013D1" w:rsidRPr="00FC735F" w:rsidTr="00620CB3">
        <w:trPr>
          <w:trHeight w:val="315"/>
        </w:trPr>
        <w:tc>
          <w:tcPr>
            <w:tcW w:w="6110" w:type="dxa"/>
            <w:gridSpan w:val="6"/>
            <w:vMerge/>
            <w:shd w:val="clear" w:color="auto" w:fill="auto"/>
          </w:tcPr>
          <w:p w:rsidR="008013D1" w:rsidRPr="00FC735F" w:rsidRDefault="008013D1" w:rsidP="009307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013D1" w:rsidRPr="00FC735F" w:rsidRDefault="008013D1" w:rsidP="009307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shd w:val="clear" w:color="auto" w:fill="FFFF00"/>
          </w:tcPr>
          <w:p w:rsidR="008013D1" w:rsidRPr="00FC735F" w:rsidRDefault="008013D1" w:rsidP="009307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Практической  подготовки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8013D1" w:rsidRPr="00FC735F" w:rsidRDefault="008013D1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00"/>
          </w:tcPr>
          <w:p w:rsidR="008013D1" w:rsidRPr="00FC735F" w:rsidRDefault="00E41CB8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013D1" w:rsidRPr="00A5072E" w:rsidRDefault="008013D1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013D1" w:rsidRPr="00A5072E" w:rsidRDefault="00E41CB8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013D1" w:rsidRPr="00A5072E" w:rsidRDefault="008A0ABF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gridSpan w:val="2"/>
          </w:tcPr>
          <w:p w:rsidR="008013D1" w:rsidRPr="00A5072E" w:rsidRDefault="008A0ABF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</w:tr>
      <w:tr w:rsidR="008013D1" w:rsidRPr="00FC735F" w:rsidTr="00620CB3">
        <w:trPr>
          <w:trHeight w:val="315"/>
        </w:trPr>
        <w:tc>
          <w:tcPr>
            <w:tcW w:w="6110" w:type="dxa"/>
            <w:gridSpan w:val="6"/>
            <w:vMerge/>
            <w:shd w:val="clear" w:color="auto" w:fill="auto"/>
          </w:tcPr>
          <w:p w:rsidR="008013D1" w:rsidRPr="00FC735F" w:rsidRDefault="008013D1" w:rsidP="009307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013D1" w:rsidRPr="00FC735F" w:rsidRDefault="008013D1" w:rsidP="009307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shd w:val="clear" w:color="auto" w:fill="FFFF00"/>
          </w:tcPr>
          <w:p w:rsidR="008013D1" w:rsidRPr="00FC735F" w:rsidRDefault="008013D1" w:rsidP="009307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8013D1" w:rsidRPr="00FC735F" w:rsidRDefault="00E41CB8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8013D1" w:rsidRPr="00FC735F" w:rsidRDefault="00235A6C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013D1" w:rsidRPr="00A5072E" w:rsidRDefault="008013D1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013D1" w:rsidRPr="00A5072E" w:rsidRDefault="00235A6C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013D1" w:rsidRPr="00A5072E" w:rsidRDefault="00235A6C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8013D1" w:rsidRPr="00A5072E" w:rsidRDefault="00235A6C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013D1" w:rsidRPr="00FC735F" w:rsidTr="00620CB3">
        <w:trPr>
          <w:trHeight w:val="315"/>
        </w:trPr>
        <w:tc>
          <w:tcPr>
            <w:tcW w:w="6110" w:type="dxa"/>
            <w:gridSpan w:val="6"/>
            <w:vMerge/>
            <w:shd w:val="clear" w:color="auto" w:fill="auto"/>
          </w:tcPr>
          <w:p w:rsidR="008013D1" w:rsidRPr="00FC735F" w:rsidRDefault="008013D1" w:rsidP="009307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013D1" w:rsidRPr="00FC735F" w:rsidRDefault="008013D1" w:rsidP="009307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shd w:val="clear" w:color="auto" w:fill="FFFF00"/>
          </w:tcPr>
          <w:p w:rsidR="008013D1" w:rsidRPr="00FC735F" w:rsidRDefault="008013D1" w:rsidP="009307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7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Дифференцированных зачетов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8013D1" w:rsidRPr="00FC735F" w:rsidRDefault="00E41CB8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8013D1" w:rsidRPr="00FC735F" w:rsidRDefault="00E41CB8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013D1" w:rsidRPr="00A5072E" w:rsidRDefault="00235A6C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013D1" w:rsidRPr="00A5072E" w:rsidRDefault="00235A6C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013D1" w:rsidRPr="00A5072E" w:rsidRDefault="00235A6C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8013D1" w:rsidRPr="00A5072E" w:rsidRDefault="00235A6C" w:rsidP="0093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7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93078B" w:rsidRDefault="0093078B" w:rsidP="00FC735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D23ED" w:rsidRDefault="00CD23ED" w:rsidP="00FC735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013D1" w:rsidRDefault="008013D1" w:rsidP="00FC735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013D1" w:rsidRDefault="008013D1" w:rsidP="00FC735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013D1" w:rsidRDefault="008013D1" w:rsidP="00FC735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D23ED" w:rsidRDefault="00CD23ED" w:rsidP="00FC735F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</w:pPr>
    </w:p>
    <w:p w:rsidR="002A0A35" w:rsidRDefault="002A0A35" w:rsidP="00FC735F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</w:pPr>
    </w:p>
    <w:p w:rsidR="002A0A35" w:rsidRDefault="002A0A35" w:rsidP="00FC735F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</w:pPr>
    </w:p>
    <w:p w:rsidR="00E13B5B" w:rsidRPr="00763379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E13B5B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5B">
        <w:rPr>
          <w:rFonts w:ascii="Times New Roman" w:hAnsi="Times New Roman" w:cs="Times New Roman"/>
          <w:sz w:val="24"/>
          <w:szCs w:val="24"/>
        </w:rPr>
        <w:t xml:space="preserve">Учебный план по ППКРС 15.01.05 Сварщик (ручной и частично механизированной сварки (наплавки) </w:t>
      </w:r>
      <w:r>
        <w:rPr>
          <w:rFonts w:ascii="Times New Roman" w:hAnsi="Times New Roman" w:cs="Times New Roman"/>
          <w:sz w:val="24"/>
          <w:szCs w:val="24"/>
        </w:rPr>
        <w:t xml:space="preserve">в краевом государственном бюджетном профессиональном образовательном учреждении «Чегдомынский горно-технологический техникум»   </w:t>
      </w:r>
      <w:r w:rsidRPr="00E13B5B">
        <w:rPr>
          <w:rFonts w:ascii="Times New Roman" w:hAnsi="Times New Roman" w:cs="Times New Roman"/>
          <w:sz w:val="24"/>
          <w:szCs w:val="24"/>
        </w:rPr>
        <w:t>разработан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E13B5B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B5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образования»,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образования» (с изменениями и дополнениями от 29.12.2014 г., 31.12.2015 г., 29.06.2017 г.), с учетом требований федеральных государственных образовательных стандартов и получаемой профессии СПО (письмо Министерства образования и науки Российской Федерации от 17.03.2015 г. №06-259); </w:t>
      </w:r>
    </w:p>
    <w:p w:rsidR="00E13B5B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по профессии СПО 15.01.05 Сварщик (ручной и частично механизированной сварки (наплавки), утвержденным приказом Министерства образования и науки Российской Федерации от 29 января 2016 года N 50 (с изменениями на 14 сентября 2016 года).</w:t>
      </w:r>
    </w:p>
    <w:p w:rsidR="00E13B5B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 - Положением о практике обучающихся, осваивающих основные профессиональные образовательные программы СПО, утвержденным приказом Министерства образования и науки Российской Федерации от 18.04.2013 г. №291; </w:t>
      </w:r>
    </w:p>
    <w:p w:rsidR="00E13B5B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СПО, утвержденным приказом Министерства образования и науки Российской Федерации от 14.06.2013 г. №464; </w:t>
      </w:r>
    </w:p>
    <w:p w:rsidR="00E13B5B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09.04.2015 г. №390 «О внесении изменений в федеральные государственные образовательные стандарты среднего профессионального образования»; </w:t>
      </w:r>
    </w:p>
    <w:p w:rsidR="00E13B5B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703F3A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- Профессиональным стандартом "Сварщик», утвержденным приказом министерства труда и социальной защиты Российской Федерации от 28 ноября 2013 г. N 701н (зарегистрирован Министерством юстиции Российской Федерации 13 февраля 2014 г., регистрационный N 31301). </w:t>
      </w:r>
    </w:p>
    <w:p w:rsidR="00703F3A" w:rsidRDefault="00703F3A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3A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1. Начало учебных занятий – 1 сентября, окончание – в соответствии с календарным учебным графиком. Нормативный срок обучения – 2 года 10 месяцев. </w:t>
      </w:r>
    </w:p>
    <w:p w:rsidR="00763379" w:rsidRPr="00763379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2. Объем максимальной учебной нагрузки студента составляет 54 академических часов в неделю, включая все виды аудиторной и внеаудиторной (самостоятельной) учебной работы по освоению </w:t>
      </w:r>
      <w:r w:rsidR="00703F3A">
        <w:rPr>
          <w:rFonts w:ascii="Times New Roman" w:hAnsi="Times New Roman" w:cs="Times New Roman"/>
          <w:sz w:val="24"/>
          <w:szCs w:val="24"/>
        </w:rPr>
        <w:t>ППКРС</w:t>
      </w:r>
      <w:r w:rsidRPr="00E13B5B">
        <w:rPr>
          <w:rFonts w:ascii="Times New Roman" w:hAnsi="Times New Roman" w:cs="Times New Roman"/>
          <w:sz w:val="24"/>
          <w:szCs w:val="24"/>
        </w:rPr>
        <w:t>. Объем аудиторной учебной нагрузки составляет 36 академических часов в неделю.</w:t>
      </w:r>
      <w:r w:rsidR="00703F3A" w:rsidRPr="00703F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03F3A" w:rsidRPr="00703F3A">
        <w:rPr>
          <w:rFonts w:ascii="Times New Roman" w:eastAsia="Calibri" w:hAnsi="Times New Roman" w:cs="Times New Roman"/>
          <w:sz w:val="24"/>
          <w:szCs w:val="24"/>
        </w:rPr>
        <w:t>Учебные занятия организованы согласно графику учебного процесса по шестидневной учебной неделе.</w:t>
      </w:r>
      <w:r w:rsidRPr="00E13B5B">
        <w:rPr>
          <w:rFonts w:ascii="Times New Roman" w:hAnsi="Times New Roman" w:cs="Times New Roman"/>
          <w:sz w:val="24"/>
          <w:szCs w:val="24"/>
        </w:rPr>
        <w:t xml:space="preserve"> </w:t>
      </w:r>
      <w:r w:rsidR="00763379" w:rsidRPr="00763379">
        <w:rPr>
          <w:rFonts w:ascii="Times New Roman" w:hAnsi="Times New Roman" w:cs="Times New Roman"/>
          <w:sz w:val="24"/>
          <w:szCs w:val="24"/>
        </w:rPr>
        <w:t xml:space="preserve">Предусматривается группировка учебных занятий парами  90 минут.  </w:t>
      </w:r>
    </w:p>
    <w:p w:rsidR="00703F3A" w:rsidRDefault="00703F3A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5B" w:rsidRPr="00E13B5B">
        <w:rPr>
          <w:rFonts w:ascii="Times New Roman" w:hAnsi="Times New Roman" w:cs="Times New Roman"/>
          <w:sz w:val="24"/>
          <w:szCs w:val="24"/>
        </w:rPr>
        <w:t>3. Консультации – индивидуальные, групповые (100 часов на учебный год на группу), проводятся сверх установленной аудиторной учебной нагрузки. Формы проведения консультаций индивидуальные и групповые.</w:t>
      </w:r>
    </w:p>
    <w:p w:rsidR="00703F3A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 4. Общая продолжительность каникул составляет 24 недели (по 11 недель на первом и втором курсах, 2 недели в зимний период на третьем курсе). </w:t>
      </w:r>
    </w:p>
    <w:p w:rsidR="00703F3A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lastRenderedPageBreak/>
        <w:t>5.Объем времени, отведенный на вариативную часть образовательной программы, определен в соответствии с требованиями ФГОС СПО профессиональных стандартов и использован на увеличение объема часов профессиональных модулей.</w:t>
      </w:r>
    </w:p>
    <w:p w:rsidR="00B829D6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sz w:val="24"/>
          <w:szCs w:val="24"/>
        </w:rPr>
        <w:t xml:space="preserve"> 6.</w:t>
      </w:r>
      <w:r w:rsidR="007417A8" w:rsidRPr="00681D30">
        <w:t xml:space="preserve"> </w:t>
      </w:r>
      <w:r w:rsidR="007417A8" w:rsidRPr="007417A8">
        <w:rPr>
          <w:rFonts w:ascii="Times New Roman" w:hAnsi="Times New Roman" w:cs="Times New Roman"/>
          <w:sz w:val="24"/>
          <w:szCs w:val="24"/>
        </w:rPr>
        <w:t xml:space="preserve">Учебное время, отведенное на теоретическое обучение (2772 часа), распределено на учебные дисциплины общеобразовательного цикла образовательной программы СПО (ППКРС) - общие и по выбору из обязательных предметных областей, изучаемые на базовом и профильном уровнях, и дополнительные по выбору студентов, предлагаемые профессиональной образовательной организацией. На самостоятельную внеаудиторную работу студентов отводится 50 % учебного времени от обязательной аудиторной нагрузки и зависит от содержания общеобразовательной учебной дисциплины и требований к результатам ее освоения. 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образовательной программы СПО (ППКРС). Изучение общеобразовательных дисциплин осуществляется рассредоточено одновременно с освоением ОПОП. Качество освоения учебных дисциплин общеобразовательного цикла ОПОП с получением среднего общего образования оценивается в процессе текущего контроля и промежуточной аттестации. 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B829D6" w:rsidRDefault="00485030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B829D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B82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выполняется по профильной дисциплине «Физика»</w:t>
      </w:r>
    </w:p>
    <w:p w:rsidR="00703F3A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>7. Учебная дисциплина «Физическая культура» реализуется как в соответствии с требованиями ФГОС СОО в рамках общеобразовательного учебного цикла (17</w:t>
      </w:r>
      <w:r w:rsidR="00703F3A">
        <w:rPr>
          <w:rFonts w:ascii="Times New Roman" w:hAnsi="Times New Roman" w:cs="Times New Roman"/>
          <w:sz w:val="24"/>
          <w:szCs w:val="24"/>
        </w:rPr>
        <w:t>0</w:t>
      </w:r>
      <w:r w:rsidRPr="00E13B5B">
        <w:rPr>
          <w:rFonts w:ascii="Times New Roman" w:hAnsi="Times New Roman" w:cs="Times New Roman"/>
          <w:sz w:val="24"/>
          <w:szCs w:val="24"/>
        </w:rPr>
        <w:t xml:space="preserve"> час), так и в соответствии с требованиями ФГОС СПО в рамках общепрофессионального учебного цикла в объеме 4</w:t>
      </w:r>
      <w:r w:rsidR="00703F3A">
        <w:rPr>
          <w:rFonts w:ascii="Times New Roman" w:hAnsi="Times New Roman" w:cs="Times New Roman"/>
          <w:sz w:val="24"/>
          <w:szCs w:val="24"/>
        </w:rPr>
        <w:t>0</w:t>
      </w:r>
      <w:r w:rsidRPr="00E13B5B">
        <w:rPr>
          <w:rFonts w:ascii="Times New Roman" w:hAnsi="Times New Roman" w:cs="Times New Roman"/>
          <w:sz w:val="24"/>
          <w:szCs w:val="24"/>
        </w:rPr>
        <w:t xml:space="preserve"> час</w:t>
      </w:r>
      <w:r w:rsidR="00703F3A">
        <w:rPr>
          <w:rFonts w:ascii="Times New Roman" w:hAnsi="Times New Roman" w:cs="Times New Roman"/>
          <w:sz w:val="24"/>
          <w:szCs w:val="24"/>
        </w:rPr>
        <w:t>ов</w:t>
      </w:r>
      <w:r w:rsidRPr="00E13B5B">
        <w:rPr>
          <w:rFonts w:ascii="Times New Roman" w:hAnsi="Times New Roman" w:cs="Times New Roman"/>
          <w:sz w:val="24"/>
          <w:szCs w:val="24"/>
        </w:rPr>
        <w:t>.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здоровья.</w:t>
      </w:r>
    </w:p>
    <w:p w:rsidR="00703F3A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 8.Учебная дисциплина «Основы безопасности жизнедеятельности» реализуется в рамках общепрофессионального учебного цикла в объеме 72 академических часа. Из них на освоение основ военной службы (для юношей) направлено 70% (50 часов) от общего объема времени, отведенного на указанную дисциплину. </w:t>
      </w:r>
    </w:p>
    <w:p w:rsidR="00703F3A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9.Промежуточная аттестация обучающихся (4недели) осуществляется в рамках освоения программ дисциплин, профессиональных модулей соответствующих учебных циклов. Объем часов, предусмотренный на проведение промежуточной аттестации, включает часы на проведение экзаменов, консультаций. Контрольные работы и зачеты проводятся за счет часов, отведенных на изучение дисциплин и междисциплинарных курсов, практик. Формы промежуточной аттестации указаны в учебном плане. Промежуточная аттестация по общеобразовательным предметам проводится согласно Положению о порядке проведения текущего контроля успеваемости и промежуточной аттестации обучающихся и предполагает 2 обязательных письменных экзамена по русскому языку и математике, соответственно и 1 экзамен устно по профильной дисциплине «Физика». Оценка качества освоения образовательной программы включает текущий контроль знаний, промежуточную и государственную итоговую аттестацию обучающихся. 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Система оценок – пятибалльная. </w:t>
      </w:r>
    </w:p>
    <w:p w:rsidR="00703F3A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 xml:space="preserve">10. </w:t>
      </w:r>
      <w:r w:rsidR="00703F3A">
        <w:rPr>
          <w:rFonts w:ascii="Times New Roman" w:hAnsi="Times New Roman" w:cs="Times New Roman"/>
          <w:sz w:val="24"/>
          <w:szCs w:val="24"/>
        </w:rPr>
        <w:t xml:space="preserve">Практическая подготовка </w:t>
      </w:r>
      <w:r w:rsidRPr="00E13B5B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4A2EAD">
        <w:rPr>
          <w:rFonts w:ascii="Times New Roman" w:hAnsi="Times New Roman" w:cs="Times New Roman"/>
          <w:sz w:val="24"/>
          <w:szCs w:val="24"/>
        </w:rPr>
        <w:t>е</w:t>
      </w:r>
      <w:r w:rsidRPr="00E13B5B">
        <w:rPr>
          <w:rFonts w:ascii="Times New Roman" w:hAnsi="Times New Roman" w:cs="Times New Roman"/>
          <w:sz w:val="24"/>
          <w:szCs w:val="24"/>
        </w:rPr>
        <w:t xml:space="preserve">тся в рамках профессиональных модулей профессионального учебного цикла по каждому из основных видов деятельности. Объем часов </w:t>
      </w:r>
      <w:r w:rsidR="00703F3A"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E13B5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03F3A">
        <w:rPr>
          <w:rFonts w:ascii="Times New Roman" w:hAnsi="Times New Roman" w:cs="Times New Roman"/>
          <w:sz w:val="24"/>
          <w:szCs w:val="24"/>
        </w:rPr>
        <w:t xml:space="preserve">39 </w:t>
      </w:r>
      <w:r w:rsidRPr="00E13B5B">
        <w:rPr>
          <w:rFonts w:ascii="Times New Roman" w:hAnsi="Times New Roman" w:cs="Times New Roman"/>
          <w:sz w:val="24"/>
          <w:szCs w:val="24"/>
        </w:rPr>
        <w:t>недель (</w:t>
      </w:r>
      <w:r w:rsidR="00703F3A">
        <w:rPr>
          <w:rFonts w:ascii="Times New Roman" w:hAnsi="Times New Roman" w:cs="Times New Roman"/>
          <w:sz w:val="24"/>
          <w:szCs w:val="24"/>
        </w:rPr>
        <w:t>1404</w:t>
      </w:r>
      <w:r w:rsidRPr="00E13B5B">
        <w:rPr>
          <w:rFonts w:ascii="Times New Roman" w:hAnsi="Times New Roman" w:cs="Times New Roman"/>
          <w:sz w:val="24"/>
          <w:szCs w:val="24"/>
        </w:rPr>
        <w:t xml:space="preserve"> час</w:t>
      </w:r>
      <w:r w:rsidR="00703F3A">
        <w:rPr>
          <w:rFonts w:ascii="Times New Roman" w:hAnsi="Times New Roman" w:cs="Times New Roman"/>
          <w:sz w:val="24"/>
          <w:szCs w:val="24"/>
        </w:rPr>
        <w:t>а</w:t>
      </w:r>
      <w:r w:rsidRPr="00E13B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3F3A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7417A8" w:rsidRPr="007417A8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(далее – ГИА) проводится в форме защиты выпускной квалификационной работы. Выпускная квалификационная работы состоит из двух частей: - письменная квалификационная работа; - демонстрационный экзамен. Обязательные требования выпускной квалификационной работы соответствие тематики содержания следующих профессиональных модулей (далее ПМ): ПМ.01. Подготовительные сварочные работы и контроль качества сварных швов после сварки ПМ.02. Ручная дуговая сварка (наплавка, резка) плавящимся покрытым электродом ПМ.04. Частично механизированная сварка (наплавка) плавлением Государственная итоговая аттестация проводится в соответствии с программой государственной итоговой аттестации по профессии 15.01.05 Сварщик ручной и частично механизированной сварки (наплавки), рассмотренной на заседании предметно – цикловой комиссией и утвержденной директором не позднее, чем за 6 месяцев до начало итоговой аттестации. К защите квалификационной работы допускаются студенты, успешно прошедшие все предшествующие аттестационные испытания, предусмотренные учебным планом. В том числе выпускником могут быть представлены </w:t>
      </w:r>
      <w:proofErr w:type="spellStart"/>
      <w:r w:rsidR="007417A8" w:rsidRPr="007417A8">
        <w:rPr>
          <w:rFonts w:ascii="Times New Roman" w:hAnsi="Times New Roman" w:cs="Times New Roman"/>
          <w:sz w:val="24"/>
          <w:szCs w:val="24"/>
        </w:rPr>
        <w:t>отчѐты</w:t>
      </w:r>
      <w:proofErr w:type="spellEnd"/>
      <w:r w:rsidR="007417A8" w:rsidRPr="007417A8">
        <w:rPr>
          <w:rFonts w:ascii="Times New Roman" w:hAnsi="Times New Roman" w:cs="Times New Roman"/>
          <w:sz w:val="24"/>
          <w:szCs w:val="24"/>
        </w:rPr>
        <w:t xml:space="preserve">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места похождения практик.</w:t>
      </w:r>
    </w:p>
    <w:p w:rsidR="004A2EAD" w:rsidRPr="000520EF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12. На реализацию ППКРС выделено учебной нагрузки: </w:t>
      </w:r>
    </w:p>
    <w:p w:rsidR="004A2EAD" w:rsidRPr="000520EF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1. На общепрофессиональный цикл- </w:t>
      </w:r>
      <w:r w:rsidR="00681D30" w:rsidRPr="000520EF">
        <w:rPr>
          <w:rFonts w:ascii="Times New Roman" w:hAnsi="Times New Roman" w:cs="Times New Roman"/>
          <w:sz w:val="24"/>
          <w:szCs w:val="24"/>
        </w:rPr>
        <w:t>248 часов</w:t>
      </w: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3A" w:rsidRPr="000520EF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2. На профессиональный цикл- </w:t>
      </w:r>
      <w:r w:rsidR="00681D30" w:rsidRPr="000520EF">
        <w:rPr>
          <w:rFonts w:ascii="Times New Roman" w:hAnsi="Times New Roman" w:cs="Times New Roman"/>
          <w:sz w:val="24"/>
          <w:szCs w:val="24"/>
        </w:rPr>
        <w:t>530</w:t>
      </w:r>
      <w:r w:rsidRPr="000520EF">
        <w:rPr>
          <w:rFonts w:ascii="Times New Roman" w:hAnsi="Times New Roman" w:cs="Times New Roman"/>
          <w:sz w:val="24"/>
          <w:szCs w:val="24"/>
        </w:rPr>
        <w:t xml:space="preserve"> часов, в </w:t>
      </w:r>
      <w:proofErr w:type="spellStart"/>
      <w:r w:rsidRPr="000520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20EF">
        <w:rPr>
          <w:rFonts w:ascii="Times New Roman" w:hAnsi="Times New Roman" w:cs="Times New Roman"/>
          <w:sz w:val="24"/>
          <w:szCs w:val="24"/>
        </w:rPr>
        <w:t>. на реализацию:</w:t>
      </w:r>
    </w:p>
    <w:p w:rsidR="00703F3A" w:rsidRPr="000520EF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- ПМ. 01. «Подготовительно-сварочные работы и контроль качества сварных швов после сварки» - </w:t>
      </w:r>
      <w:r w:rsidR="00681D30" w:rsidRPr="000520EF">
        <w:rPr>
          <w:rFonts w:ascii="Times New Roman" w:hAnsi="Times New Roman" w:cs="Times New Roman"/>
          <w:sz w:val="24"/>
          <w:szCs w:val="24"/>
        </w:rPr>
        <w:t>182</w:t>
      </w:r>
      <w:r w:rsidRPr="000520EF">
        <w:rPr>
          <w:rFonts w:ascii="Times New Roman" w:hAnsi="Times New Roman" w:cs="Times New Roman"/>
          <w:sz w:val="24"/>
          <w:szCs w:val="24"/>
        </w:rPr>
        <w:t xml:space="preserve"> час</w:t>
      </w:r>
      <w:r w:rsidR="00681D30" w:rsidRPr="000520EF">
        <w:rPr>
          <w:rFonts w:ascii="Times New Roman" w:hAnsi="Times New Roman" w:cs="Times New Roman"/>
          <w:sz w:val="24"/>
          <w:szCs w:val="24"/>
        </w:rPr>
        <w:t>а</w:t>
      </w:r>
    </w:p>
    <w:p w:rsidR="00703F3A" w:rsidRPr="000520EF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 -ПМ.02. «Ручная дуговая сварка (наплавка, резка) плавящимся покрытым электродом» - </w:t>
      </w:r>
      <w:r w:rsidR="00681D30" w:rsidRPr="000520EF">
        <w:rPr>
          <w:rFonts w:ascii="Times New Roman" w:hAnsi="Times New Roman" w:cs="Times New Roman"/>
          <w:sz w:val="24"/>
          <w:szCs w:val="24"/>
        </w:rPr>
        <w:t>96</w:t>
      </w:r>
      <w:r w:rsidRPr="000520EF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681D30" w:rsidRPr="000520EF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- ПМ.04. «Частично механизированная сварка (наплавка) плавлением» - </w:t>
      </w:r>
      <w:r w:rsidR="00681D30" w:rsidRPr="000520EF">
        <w:rPr>
          <w:rFonts w:ascii="Times New Roman" w:hAnsi="Times New Roman" w:cs="Times New Roman"/>
          <w:sz w:val="24"/>
          <w:szCs w:val="24"/>
        </w:rPr>
        <w:t xml:space="preserve">100 </w:t>
      </w:r>
      <w:r w:rsidRPr="000520EF">
        <w:rPr>
          <w:rFonts w:ascii="Times New Roman" w:hAnsi="Times New Roman" w:cs="Times New Roman"/>
          <w:sz w:val="24"/>
          <w:szCs w:val="24"/>
        </w:rPr>
        <w:t>час</w:t>
      </w:r>
      <w:r w:rsidR="00681D30" w:rsidRPr="000520EF">
        <w:rPr>
          <w:rFonts w:ascii="Times New Roman" w:hAnsi="Times New Roman" w:cs="Times New Roman"/>
          <w:sz w:val="24"/>
          <w:szCs w:val="24"/>
        </w:rPr>
        <w:t>ов</w:t>
      </w:r>
      <w:r w:rsidRPr="00052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A8" w:rsidRPr="000520EF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- ПМ.05. «Газовая сварка (наплавка)» - 8</w:t>
      </w:r>
      <w:r w:rsidR="00681D30" w:rsidRPr="000520EF">
        <w:rPr>
          <w:rFonts w:ascii="Times New Roman" w:hAnsi="Times New Roman" w:cs="Times New Roman"/>
          <w:sz w:val="24"/>
          <w:szCs w:val="24"/>
        </w:rPr>
        <w:t>6</w:t>
      </w:r>
      <w:r w:rsidRPr="000520EF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4A2EAD" w:rsidRPr="000520EF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>3. ФК.00. Физическая культура – 4</w:t>
      </w:r>
      <w:r w:rsidR="007417A8" w:rsidRPr="000520EF">
        <w:rPr>
          <w:rFonts w:ascii="Times New Roman" w:hAnsi="Times New Roman" w:cs="Times New Roman"/>
          <w:sz w:val="24"/>
          <w:szCs w:val="24"/>
        </w:rPr>
        <w:t>0</w:t>
      </w:r>
      <w:r w:rsidRPr="000520EF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4A2EAD" w:rsidRPr="000520EF" w:rsidRDefault="00E13B5B" w:rsidP="0074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EF">
        <w:rPr>
          <w:rFonts w:ascii="Times New Roman" w:hAnsi="Times New Roman" w:cs="Times New Roman"/>
          <w:sz w:val="24"/>
          <w:szCs w:val="24"/>
        </w:rPr>
        <w:t xml:space="preserve">4. </w:t>
      </w:r>
      <w:r w:rsidR="007417A8" w:rsidRPr="000520EF">
        <w:rPr>
          <w:rFonts w:ascii="Times New Roman" w:hAnsi="Times New Roman" w:cs="Times New Roman"/>
          <w:sz w:val="24"/>
          <w:szCs w:val="24"/>
        </w:rPr>
        <w:t>Практическая подготовка 1404 часа</w:t>
      </w:r>
    </w:p>
    <w:p w:rsidR="000520EF" w:rsidRPr="00763379" w:rsidRDefault="000520EF" w:rsidP="0005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Вариативная  часть ППКРС  составляет 216 часов и 98 часов за счет времени общеобразовательного цикла  и распределена следующим образом:</w:t>
      </w:r>
    </w:p>
    <w:p w:rsidR="000520EF" w:rsidRPr="00763379" w:rsidRDefault="000520EF" w:rsidP="0074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79">
        <w:rPr>
          <w:rFonts w:ascii="Times New Roman" w:hAnsi="Times New Roman" w:cs="Times New Roman"/>
          <w:sz w:val="24"/>
          <w:szCs w:val="24"/>
        </w:rPr>
        <w:t>Основы автоматизации производства 36 часов;</w:t>
      </w:r>
    </w:p>
    <w:p w:rsidR="000520EF" w:rsidRPr="00763379" w:rsidRDefault="000520EF" w:rsidP="0074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79">
        <w:rPr>
          <w:rFonts w:ascii="Times New Roman" w:hAnsi="Times New Roman" w:cs="Times New Roman"/>
          <w:sz w:val="24"/>
          <w:szCs w:val="24"/>
        </w:rPr>
        <w:t xml:space="preserve">ПМ.06 Основы цифровой экономики при ведении сварочных  работ 66 часов, </w:t>
      </w:r>
      <w:r w:rsidR="00763379" w:rsidRPr="00763379">
        <w:rPr>
          <w:rFonts w:ascii="Times New Roman" w:hAnsi="Times New Roman" w:cs="Times New Roman"/>
          <w:sz w:val="24"/>
          <w:szCs w:val="24"/>
        </w:rPr>
        <w:t>184</w:t>
      </w:r>
      <w:r w:rsidRPr="00763379">
        <w:rPr>
          <w:rFonts w:ascii="Times New Roman" w:hAnsi="Times New Roman" w:cs="Times New Roman"/>
          <w:sz w:val="24"/>
          <w:szCs w:val="24"/>
        </w:rPr>
        <w:t xml:space="preserve"> час</w:t>
      </w:r>
      <w:r w:rsidR="00763379" w:rsidRPr="00763379">
        <w:rPr>
          <w:rFonts w:ascii="Times New Roman" w:hAnsi="Times New Roman" w:cs="Times New Roman"/>
          <w:sz w:val="24"/>
          <w:szCs w:val="24"/>
        </w:rPr>
        <w:t xml:space="preserve">а </w:t>
      </w:r>
      <w:r w:rsidRPr="00763379">
        <w:rPr>
          <w:rFonts w:ascii="Times New Roman" w:hAnsi="Times New Roman" w:cs="Times New Roman"/>
          <w:sz w:val="24"/>
          <w:szCs w:val="24"/>
        </w:rPr>
        <w:t xml:space="preserve"> на увеличение вариативной части по профессиональным модулям и </w:t>
      </w:r>
      <w:r w:rsidR="00763379" w:rsidRPr="00763379">
        <w:rPr>
          <w:rFonts w:ascii="Times New Roman" w:hAnsi="Times New Roman" w:cs="Times New Roman"/>
          <w:sz w:val="24"/>
          <w:szCs w:val="24"/>
        </w:rPr>
        <w:t xml:space="preserve"> 30 часов </w:t>
      </w:r>
      <w:r w:rsidRPr="00763379">
        <w:rPr>
          <w:rFonts w:ascii="Times New Roman" w:hAnsi="Times New Roman" w:cs="Times New Roman"/>
          <w:sz w:val="24"/>
          <w:szCs w:val="24"/>
        </w:rPr>
        <w:t>на общепрофессиональный цикл</w:t>
      </w:r>
    </w:p>
    <w:p w:rsidR="004A2EAD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5B">
        <w:rPr>
          <w:rFonts w:ascii="Times New Roman" w:hAnsi="Times New Roman" w:cs="Times New Roman"/>
          <w:sz w:val="24"/>
          <w:szCs w:val="24"/>
        </w:rPr>
        <w:t>13.</w:t>
      </w:r>
      <w:r w:rsidR="00012A83">
        <w:rPr>
          <w:rFonts w:ascii="Times New Roman" w:hAnsi="Times New Roman" w:cs="Times New Roman"/>
          <w:sz w:val="24"/>
          <w:szCs w:val="24"/>
        </w:rPr>
        <w:t>КГБПОУ «Чегдомынский горно-технологический техникум»</w:t>
      </w:r>
      <w:r w:rsidRPr="00E13B5B">
        <w:rPr>
          <w:rFonts w:ascii="Times New Roman" w:hAnsi="Times New Roman" w:cs="Times New Roman"/>
          <w:sz w:val="24"/>
          <w:szCs w:val="24"/>
        </w:rPr>
        <w:t>, реализующий основную профессиональную образовательную программу подготовки квалифицированных рабочих, служащих 15.01.05 Сварщик (ручной и частично механизированной сварки (наплавки)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рабочим учебным планом.</w:t>
      </w:r>
      <w:proofErr w:type="gramEnd"/>
      <w:r w:rsidRPr="00E13B5B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соответствует действующим санитарным и противопожарным нормам. Реализация </w:t>
      </w:r>
      <w:r w:rsidR="004A2EAD">
        <w:rPr>
          <w:rFonts w:ascii="Times New Roman" w:hAnsi="Times New Roman" w:cs="Times New Roman"/>
          <w:sz w:val="24"/>
          <w:szCs w:val="24"/>
        </w:rPr>
        <w:t>ППКРС</w:t>
      </w:r>
      <w:r w:rsidRPr="00E13B5B">
        <w:rPr>
          <w:rFonts w:ascii="Times New Roman" w:hAnsi="Times New Roman" w:cs="Times New Roman"/>
          <w:sz w:val="24"/>
          <w:szCs w:val="24"/>
        </w:rPr>
        <w:t xml:space="preserve"> обеспечивает: </w:t>
      </w:r>
    </w:p>
    <w:p w:rsidR="004A2EAD" w:rsidRDefault="00E13B5B" w:rsidP="00E1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13B5B" w:rsidRPr="007417A8" w:rsidRDefault="00E13B5B" w:rsidP="007633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</w:rPr>
      </w:pPr>
      <w:r w:rsidRPr="00E13B5B">
        <w:rPr>
          <w:rFonts w:ascii="Times New Roman" w:hAnsi="Times New Roman" w:cs="Times New Roman"/>
          <w:sz w:val="24"/>
          <w:szCs w:val="24"/>
        </w:rPr>
        <w:lastRenderedPageBreak/>
        <w:t xml:space="preserve"> - 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При использовании электронных изданий каждый обучающийся обеспечивается рабочим местом в компьютерном классе в соответствии с объемом изучаемых дисциплин.</w:t>
      </w:r>
    </w:p>
    <w:sectPr w:rsidR="00E13B5B" w:rsidRPr="007417A8" w:rsidSect="00FC735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2A83"/>
    <w:rsid w:val="000134CB"/>
    <w:rsid w:val="000169AF"/>
    <w:rsid w:val="00033AC1"/>
    <w:rsid w:val="00041271"/>
    <w:rsid w:val="000520EF"/>
    <w:rsid w:val="000743E4"/>
    <w:rsid w:val="00075BE2"/>
    <w:rsid w:val="00081112"/>
    <w:rsid w:val="00091B42"/>
    <w:rsid w:val="000B2DDA"/>
    <w:rsid w:val="000B3625"/>
    <w:rsid w:val="000B5D89"/>
    <w:rsid w:val="000D69A6"/>
    <w:rsid w:val="000E1B8D"/>
    <w:rsid w:val="0010144D"/>
    <w:rsid w:val="00107447"/>
    <w:rsid w:val="0011358A"/>
    <w:rsid w:val="0014021B"/>
    <w:rsid w:val="001452CF"/>
    <w:rsid w:val="00145F75"/>
    <w:rsid w:val="00167E84"/>
    <w:rsid w:val="0018352F"/>
    <w:rsid w:val="00185BDE"/>
    <w:rsid w:val="001C252F"/>
    <w:rsid w:val="001C3E75"/>
    <w:rsid w:val="001C5060"/>
    <w:rsid w:val="001D69CB"/>
    <w:rsid w:val="001F3E2C"/>
    <w:rsid w:val="00207992"/>
    <w:rsid w:val="00213668"/>
    <w:rsid w:val="00220157"/>
    <w:rsid w:val="00234764"/>
    <w:rsid w:val="00235A6C"/>
    <w:rsid w:val="002512EA"/>
    <w:rsid w:val="00255E11"/>
    <w:rsid w:val="00282955"/>
    <w:rsid w:val="00287097"/>
    <w:rsid w:val="00290D26"/>
    <w:rsid w:val="002A0A35"/>
    <w:rsid w:val="002A231C"/>
    <w:rsid w:val="002B48CF"/>
    <w:rsid w:val="002C04BE"/>
    <w:rsid w:val="002C1DB7"/>
    <w:rsid w:val="002C3571"/>
    <w:rsid w:val="002C42EC"/>
    <w:rsid w:val="002E3CA2"/>
    <w:rsid w:val="002E5D64"/>
    <w:rsid w:val="002F4D4C"/>
    <w:rsid w:val="003107CB"/>
    <w:rsid w:val="00316D30"/>
    <w:rsid w:val="00320BA5"/>
    <w:rsid w:val="003455EF"/>
    <w:rsid w:val="003472A8"/>
    <w:rsid w:val="0035075A"/>
    <w:rsid w:val="003B13FC"/>
    <w:rsid w:val="003C177E"/>
    <w:rsid w:val="003C32C3"/>
    <w:rsid w:val="003C6CFB"/>
    <w:rsid w:val="003C7753"/>
    <w:rsid w:val="003D361B"/>
    <w:rsid w:val="00410777"/>
    <w:rsid w:val="00437002"/>
    <w:rsid w:val="0044167D"/>
    <w:rsid w:val="00463D82"/>
    <w:rsid w:val="00485030"/>
    <w:rsid w:val="004A2EAD"/>
    <w:rsid w:val="004A5E85"/>
    <w:rsid w:val="004B0C69"/>
    <w:rsid w:val="004C40CF"/>
    <w:rsid w:val="004D1019"/>
    <w:rsid w:val="004D7415"/>
    <w:rsid w:val="004E71BC"/>
    <w:rsid w:val="0050416A"/>
    <w:rsid w:val="00514060"/>
    <w:rsid w:val="00532E30"/>
    <w:rsid w:val="00541438"/>
    <w:rsid w:val="00544D50"/>
    <w:rsid w:val="0055233E"/>
    <w:rsid w:val="005551EB"/>
    <w:rsid w:val="00586278"/>
    <w:rsid w:val="005965E2"/>
    <w:rsid w:val="005A53DA"/>
    <w:rsid w:val="005B232F"/>
    <w:rsid w:val="005C291B"/>
    <w:rsid w:val="005F2484"/>
    <w:rsid w:val="00615FA6"/>
    <w:rsid w:val="00616572"/>
    <w:rsid w:val="00620CB3"/>
    <w:rsid w:val="00624338"/>
    <w:rsid w:val="006367B3"/>
    <w:rsid w:val="0064198C"/>
    <w:rsid w:val="00647762"/>
    <w:rsid w:val="00652E77"/>
    <w:rsid w:val="00665305"/>
    <w:rsid w:val="00666C57"/>
    <w:rsid w:val="00670060"/>
    <w:rsid w:val="00670265"/>
    <w:rsid w:val="00681D30"/>
    <w:rsid w:val="006A027D"/>
    <w:rsid w:val="006B5521"/>
    <w:rsid w:val="006C0AE8"/>
    <w:rsid w:val="006D032E"/>
    <w:rsid w:val="006E4705"/>
    <w:rsid w:val="00703F3A"/>
    <w:rsid w:val="00720339"/>
    <w:rsid w:val="00722291"/>
    <w:rsid w:val="007273D9"/>
    <w:rsid w:val="007417A8"/>
    <w:rsid w:val="00741A16"/>
    <w:rsid w:val="00744D6F"/>
    <w:rsid w:val="00763379"/>
    <w:rsid w:val="007835B9"/>
    <w:rsid w:val="00786AC2"/>
    <w:rsid w:val="00795888"/>
    <w:rsid w:val="00795912"/>
    <w:rsid w:val="007A78A6"/>
    <w:rsid w:val="007C4C8D"/>
    <w:rsid w:val="007D2408"/>
    <w:rsid w:val="007D2AC4"/>
    <w:rsid w:val="007D46A5"/>
    <w:rsid w:val="007E1233"/>
    <w:rsid w:val="007E2450"/>
    <w:rsid w:val="007E784C"/>
    <w:rsid w:val="007F5B09"/>
    <w:rsid w:val="007F68DB"/>
    <w:rsid w:val="008013D1"/>
    <w:rsid w:val="0080413C"/>
    <w:rsid w:val="008212B1"/>
    <w:rsid w:val="008332CC"/>
    <w:rsid w:val="008415EC"/>
    <w:rsid w:val="008460C9"/>
    <w:rsid w:val="00850BAE"/>
    <w:rsid w:val="00857D3F"/>
    <w:rsid w:val="00866483"/>
    <w:rsid w:val="00867438"/>
    <w:rsid w:val="00891C72"/>
    <w:rsid w:val="00896B56"/>
    <w:rsid w:val="008A0ABF"/>
    <w:rsid w:val="008A2376"/>
    <w:rsid w:val="008C3442"/>
    <w:rsid w:val="008E7B3B"/>
    <w:rsid w:val="00910322"/>
    <w:rsid w:val="00921D2D"/>
    <w:rsid w:val="00922996"/>
    <w:rsid w:val="009300B2"/>
    <w:rsid w:val="0093078B"/>
    <w:rsid w:val="00946325"/>
    <w:rsid w:val="00947A9F"/>
    <w:rsid w:val="009548D7"/>
    <w:rsid w:val="00971245"/>
    <w:rsid w:val="00973021"/>
    <w:rsid w:val="0097383B"/>
    <w:rsid w:val="00982A1E"/>
    <w:rsid w:val="009945F8"/>
    <w:rsid w:val="009B601B"/>
    <w:rsid w:val="009D286B"/>
    <w:rsid w:val="00A01FE4"/>
    <w:rsid w:val="00A04145"/>
    <w:rsid w:val="00A060FE"/>
    <w:rsid w:val="00A14F23"/>
    <w:rsid w:val="00A24F4D"/>
    <w:rsid w:val="00A27F85"/>
    <w:rsid w:val="00A441EF"/>
    <w:rsid w:val="00A5072E"/>
    <w:rsid w:val="00A632B8"/>
    <w:rsid w:val="00A67727"/>
    <w:rsid w:val="00A74B89"/>
    <w:rsid w:val="00A850AB"/>
    <w:rsid w:val="00AA2760"/>
    <w:rsid w:val="00AA5EF6"/>
    <w:rsid w:val="00AB656F"/>
    <w:rsid w:val="00AC15B3"/>
    <w:rsid w:val="00AE255C"/>
    <w:rsid w:val="00AE5DB4"/>
    <w:rsid w:val="00AF6824"/>
    <w:rsid w:val="00B3221B"/>
    <w:rsid w:val="00B40D09"/>
    <w:rsid w:val="00B46951"/>
    <w:rsid w:val="00B47459"/>
    <w:rsid w:val="00B51670"/>
    <w:rsid w:val="00B608D3"/>
    <w:rsid w:val="00B724A8"/>
    <w:rsid w:val="00B75DA3"/>
    <w:rsid w:val="00B81AFD"/>
    <w:rsid w:val="00B829D6"/>
    <w:rsid w:val="00BA242B"/>
    <w:rsid w:val="00BB3817"/>
    <w:rsid w:val="00BC15FF"/>
    <w:rsid w:val="00BD2F8C"/>
    <w:rsid w:val="00BD5B84"/>
    <w:rsid w:val="00BE186F"/>
    <w:rsid w:val="00C16D63"/>
    <w:rsid w:val="00C463DF"/>
    <w:rsid w:val="00C651E1"/>
    <w:rsid w:val="00C772EA"/>
    <w:rsid w:val="00C80DA2"/>
    <w:rsid w:val="00C83765"/>
    <w:rsid w:val="00C92861"/>
    <w:rsid w:val="00CA31A9"/>
    <w:rsid w:val="00CA4A4D"/>
    <w:rsid w:val="00CC2B67"/>
    <w:rsid w:val="00CD05A9"/>
    <w:rsid w:val="00CD0ABA"/>
    <w:rsid w:val="00CD23ED"/>
    <w:rsid w:val="00CD34B3"/>
    <w:rsid w:val="00CD611D"/>
    <w:rsid w:val="00CD7A89"/>
    <w:rsid w:val="00CD7F9E"/>
    <w:rsid w:val="00CE03B2"/>
    <w:rsid w:val="00CE2E40"/>
    <w:rsid w:val="00CE5A7A"/>
    <w:rsid w:val="00D02363"/>
    <w:rsid w:val="00D060A1"/>
    <w:rsid w:val="00D06B51"/>
    <w:rsid w:val="00D22136"/>
    <w:rsid w:val="00D23807"/>
    <w:rsid w:val="00D26A6B"/>
    <w:rsid w:val="00D74EC6"/>
    <w:rsid w:val="00D974B4"/>
    <w:rsid w:val="00DB48E1"/>
    <w:rsid w:val="00DC4BF2"/>
    <w:rsid w:val="00DC61DB"/>
    <w:rsid w:val="00DE0A32"/>
    <w:rsid w:val="00DE5DD3"/>
    <w:rsid w:val="00E006E7"/>
    <w:rsid w:val="00E13B5B"/>
    <w:rsid w:val="00E17164"/>
    <w:rsid w:val="00E30CD0"/>
    <w:rsid w:val="00E3535A"/>
    <w:rsid w:val="00E41CB8"/>
    <w:rsid w:val="00E46A79"/>
    <w:rsid w:val="00E5683B"/>
    <w:rsid w:val="00E60012"/>
    <w:rsid w:val="00E70C50"/>
    <w:rsid w:val="00E87081"/>
    <w:rsid w:val="00E918D8"/>
    <w:rsid w:val="00E923EB"/>
    <w:rsid w:val="00E92E8C"/>
    <w:rsid w:val="00E952EB"/>
    <w:rsid w:val="00EB32B0"/>
    <w:rsid w:val="00EC2634"/>
    <w:rsid w:val="00EC7471"/>
    <w:rsid w:val="00F01A3E"/>
    <w:rsid w:val="00F264AE"/>
    <w:rsid w:val="00F27F88"/>
    <w:rsid w:val="00F34DAC"/>
    <w:rsid w:val="00F37FDC"/>
    <w:rsid w:val="00F4197F"/>
    <w:rsid w:val="00F45D75"/>
    <w:rsid w:val="00F62A37"/>
    <w:rsid w:val="00F64A9B"/>
    <w:rsid w:val="00F74C83"/>
    <w:rsid w:val="00F837DE"/>
    <w:rsid w:val="00F933BD"/>
    <w:rsid w:val="00FA1B30"/>
    <w:rsid w:val="00FB175E"/>
    <w:rsid w:val="00FB39F6"/>
    <w:rsid w:val="00FC735F"/>
    <w:rsid w:val="00FD2EE3"/>
    <w:rsid w:val="00FE582F"/>
    <w:rsid w:val="00FE7474"/>
    <w:rsid w:val="00FF037E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A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A78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92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A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A78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92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A162-1E78-425C-86BD-AA02D0BE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2019-11-19T07:07:00Z</cp:lastPrinted>
  <dcterms:created xsi:type="dcterms:W3CDTF">2021-06-09T04:32:00Z</dcterms:created>
  <dcterms:modified xsi:type="dcterms:W3CDTF">2022-03-30T05:16:00Z</dcterms:modified>
</cp:coreProperties>
</file>