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6A" w:rsidRPr="003D5478" w:rsidRDefault="00865EC8" w:rsidP="006A37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376A" w:rsidRPr="003D5478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6A376A" w:rsidRPr="003D5478" w:rsidRDefault="006A376A" w:rsidP="006A37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о ходе реализации проекта по созданию мастерских</w:t>
      </w:r>
    </w:p>
    <w:p w:rsidR="006A376A" w:rsidRPr="003D5478" w:rsidRDefault="006A376A" w:rsidP="006A3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478">
        <w:rPr>
          <w:rFonts w:ascii="Times New Roman" w:eastAsia="Calibri" w:hAnsi="Times New Roman" w:cs="Times New Roman"/>
          <w:b/>
          <w:sz w:val="24"/>
          <w:szCs w:val="24"/>
        </w:rPr>
        <w:t xml:space="preserve"> КГБ ПОУ «Чегдомынский горно-технологический техникум»</w:t>
      </w:r>
    </w:p>
    <w:p w:rsidR="006A376A" w:rsidRPr="003D5478" w:rsidRDefault="006A376A" w:rsidP="006A376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(</w:t>
      </w:r>
      <w:r w:rsidRPr="003D5478">
        <w:rPr>
          <w:rFonts w:ascii="Times New Roman" w:eastAsia="Calibri" w:hAnsi="Times New Roman" w:cs="Times New Roman"/>
          <w:i/>
          <w:sz w:val="24"/>
          <w:szCs w:val="24"/>
        </w:rPr>
        <w:t xml:space="preserve">соответствие материально-технической базы современным требованиям федерального проекта «Молодые профессионалы» (Повышение конкурентоспособности профессионального образования) национального </w:t>
      </w:r>
      <w:proofErr w:type="gramStart"/>
      <w:r w:rsidRPr="003D5478">
        <w:rPr>
          <w:rFonts w:ascii="Times New Roman" w:eastAsia="Calibri" w:hAnsi="Times New Roman" w:cs="Times New Roman"/>
          <w:i/>
          <w:sz w:val="24"/>
          <w:szCs w:val="24"/>
        </w:rPr>
        <w:t>проекта  «</w:t>
      </w:r>
      <w:proofErr w:type="gramEnd"/>
      <w:r w:rsidRPr="003D5478">
        <w:rPr>
          <w:rFonts w:ascii="Times New Roman" w:eastAsia="Calibri" w:hAnsi="Times New Roman" w:cs="Times New Roman"/>
          <w:i/>
          <w:sz w:val="24"/>
          <w:szCs w:val="24"/>
        </w:rPr>
        <w:t>Образование» государственной программы «Развитие образования»</w:t>
      </w:r>
    </w:p>
    <w:p w:rsidR="006A376A" w:rsidRPr="003D5478" w:rsidRDefault="005350FC" w:rsidP="006A376A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на </w:t>
      </w:r>
      <w:r w:rsidR="00634EF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220BFF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6A376A" w:rsidRPr="003D5478">
        <w:rPr>
          <w:rFonts w:ascii="Times New Roman" w:eastAsia="Calibri" w:hAnsi="Times New Roman" w:cs="Times New Roman"/>
          <w:b/>
          <w:sz w:val="24"/>
          <w:szCs w:val="24"/>
        </w:rPr>
        <w:t>.2022 г.</w:t>
      </w:r>
    </w:p>
    <w:p w:rsidR="006A376A" w:rsidRPr="003D5478" w:rsidRDefault="006A376A" w:rsidP="006A376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478">
        <w:rPr>
          <w:rFonts w:ascii="Times New Roman" w:eastAsia="Calibri" w:hAnsi="Times New Roman" w:cs="Times New Roman"/>
          <w:b/>
          <w:sz w:val="24"/>
          <w:szCs w:val="24"/>
        </w:rPr>
        <w:t>Общая информация о проекте.</w:t>
      </w:r>
    </w:p>
    <w:p w:rsidR="006A376A" w:rsidRPr="003D5478" w:rsidRDefault="006A376A" w:rsidP="006A37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нап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равления создания мастерских 5. </w:t>
      </w:r>
      <w:r w:rsidRPr="003D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Промышленные и инженерные технологии</w:t>
      </w:r>
    </w:p>
    <w:p w:rsidR="006A376A" w:rsidRPr="003D5478" w:rsidRDefault="006A376A" w:rsidP="006A37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По пр</w:t>
      </w:r>
      <w:r>
        <w:rPr>
          <w:rFonts w:ascii="Times New Roman" w:eastAsia="Calibri" w:hAnsi="Times New Roman" w:cs="Times New Roman"/>
          <w:sz w:val="24"/>
          <w:szCs w:val="24"/>
        </w:rPr>
        <w:t>оекту будут созданы 2 мастерские</w:t>
      </w:r>
      <w:r w:rsidRPr="003D5478">
        <w:rPr>
          <w:rFonts w:ascii="Times New Roman" w:eastAsia="Calibri" w:hAnsi="Times New Roman" w:cs="Times New Roman"/>
          <w:sz w:val="24"/>
          <w:szCs w:val="24"/>
        </w:rPr>
        <w:t xml:space="preserve"> по компетенциям «Промышленная автоматика» и «Электрослесарь подземный»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щий бюджет проекта составляет 11</w:t>
      </w:r>
      <w:r w:rsidRPr="003D547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D5478">
        <w:rPr>
          <w:rFonts w:ascii="Times New Roman" w:eastAsia="Calibri" w:hAnsi="Times New Roman" w:cs="Times New Roman"/>
          <w:sz w:val="24"/>
          <w:szCs w:val="24"/>
        </w:rPr>
        <w:t>09 300 рублей, из них: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- сумма финансирования проекта по оснащению мастерских в соответствии с соглашением – 10 000 000 руб.;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>- объем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бюджета Хабаровского края – 309 280</w:t>
      </w:r>
      <w:r w:rsidRPr="003D5478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478">
        <w:rPr>
          <w:rFonts w:ascii="Times New Roman" w:eastAsia="Calibri" w:hAnsi="Times New Roman" w:cs="Times New Roman"/>
          <w:sz w:val="24"/>
          <w:szCs w:val="24"/>
        </w:rPr>
        <w:t xml:space="preserve">- объем собственных средств (привлеченных внебюджетных) – </w:t>
      </w:r>
      <w:r w:rsidR="000C4F53">
        <w:rPr>
          <w:rFonts w:ascii="Times New Roman" w:eastAsia="Calibri" w:hAnsi="Times New Roman" w:cs="Times New Roman"/>
          <w:sz w:val="24"/>
          <w:szCs w:val="24"/>
        </w:rPr>
        <w:t>1 287 945</w:t>
      </w:r>
      <w:r w:rsidRPr="003D547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76A" w:rsidRPr="00104952" w:rsidRDefault="006A376A" w:rsidP="006A376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952">
        <w:rPr>
          <w:rFonts w:ascii="Times New Roman" w:eastAsia="Calibri" w:hAnsi="Times New Roman" w:cs="Times New Roman"/>
          <w:b/>
          <w:sz w:val="24"/>
          <w:szCs w:val="24"/>
        </w:rPr>
        <w:t>Информация о выполненной работе по реализации Проекта</w:t>
      </w:r>
      <w:r w:rsidRPr="001049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76A" w:rsidRPr="00B1443C" w:rsidRDefault="006A376A" w:rsidP="006A376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освоению денежных средств</w:t>
      </w:r>
      <w:r w:rsidRPr="00B144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A376A" w:rsidRPr="003D5478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417"/>
        <w:gridCol w:w="1418"/>
        <w:gridCol w:w="1417"/>
        <w:gridCol w:w="1560"/>
        <w:gridCol w:w="1417"/>
      </w:tblGrid>
      <w:tr w:rsidR="006A376A" w:rsidRPr="003D5478" w:rsidTr="004F6F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4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4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478">
              <w:rPr>
                <w:rFonts w:ascii="Times New Roman" w:hAnsi="Times New Roman"/>
                <w:b/>
                <w:sz w:val="24"/>
                <w:szCs w:val="24"/>
              </w:rPr>
              <w:t>Средства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478">
              <w:rPr>
                <w:rFonts w:ascii="Times New Roman" w:hAnsi="Times New Roman"/>
                <w:b/>
                <w:sz w:val="24"/>
                <w:szCs w:val="24"/>
              </w:rPr>
              <w:t>Средства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478">
              <w:rPr>
                <w:rFonts w:ascii="Times New Roman" w:hAnsi="Times New Roman"/>
                <w:b/>
                <w:sz w:val="24"/>
                <w:szCs w:val="24"/>
              </w:rPr>
              <w:t>Средства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Законтрактовано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Освоено</w:t>
            </w:r>
          </w:p>
        </w:tc>
      </w:tr>
      <w:tr w:rsidR="006A376A" w:rsidRPr="003D5478" w:rsidTr="004F6F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Закупка учебно-производственного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923978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8B5041" w:rsidP="00850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34EF7" w:rsidP="00080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1 908 686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B1443C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6A" w:rsidRPr="003D5478" w:rsidTr="004F6F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Закупка учебно-лабораторного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8B5041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6 419 220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76A" w:rsidRPr="003D5478" w:rsidTr="004F6F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программно-методического оснащения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8B5041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5041" w:rsidRPr="003D5478" w:rsidTr="007D67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41" w:rsidRPr="003D5478" w:rsidRDefault="008B5041" w:rsidP="004F6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8B5041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Закупка мебели</w:t>
            </w:r>
          </w:p>
          <w:p w:rsidR="008B5041" w:rsidRPr="003D5478" w:rsidRDefault="008B5041" w:rsidP="004F6F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923978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8B5041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8B5041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D565D1" w:rsidRDefault="00D565D1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41" w:rsidRPr="003D5478" w:rsidRDefault="008B5041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76A" w:rsidRPr="003D5478" w:rsidTr="004F6F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Ремонт учебных помещений</w:t>
            </w:r>
          </w:p>
          <w:p w:rsidR="006A376A" w:rsidRPr="003D5478" w:rsidRDefault="006A376A" w:rsidP="004F6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EB134B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EB134B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E85B9B" w:rsidP="004F6F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1 287 945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6A" w:rsidRPr="003D5478" w:rsidRDefault="00D565D1" w:rsidP="00E85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1 073 287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A" w:rsidRPr="003D5478" w:rsidRDefault="006A376A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C4" w:rsidRPr="003D5478" w:rsidTr="002D58E4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Pr="003D5478" w:rsidRDefault="008502C4" w:rsidP="004F6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Default="008502C4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Default="008502C4" w:rsidP="00850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309 280</w:t>
            </w:r>
          </w:p>
          <w:p w:rsidR="008502C4" w:rsidRDefault="008502C4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Default="00E85B9B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1 287 945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Pr="006A376A" w:rsidRDefault="00634EF7" w:rsidP="00D239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3 117 473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4" w:rsidRDefault="008502C4" w:rsidP="004F6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76A" w:rsidRDefault="006A376A" w:rsidP="006A3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76A" w:rsidRPr="003D5478" w:rsidRDefault="006A376A" w:rsidP="006A376A">
      <w:pPr>
        <w:numPr>
          <w:ilvl w:val="1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закупке</w:t>
      </w:r>
      <w:r w:rsidRPr="003D5478">
        <w:rPr>
          <w:rFonts w:ascii="Times New Roman" w:eastAsia="Calibri" w:hAnsi="Times New Roman" w:cs="Times New Roman"/>
          <w:b/>
          <w:sz w:val="24"/>
          <w:szCs w:val="24"/>
        </w:rPr>
        <w:t xml:space="preserve"> оборудования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A376A" w:rsidRDefault="00AB43B8" w:rsidP="006A376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проверке </w:t>
      </w:r>
      <w:r w:rsidR="005A6618">
        <w:rPr>
          <w:rFonts w:ascii="Times New Roman" w:eastAsia="Times New Roman" w:hAnsi="Times New Roman" w:cs="Times New Roman"/>
          <w:sz w:val="24"/>
          <w:szCs w:val="24"/>
        </w:rPr>
        <w:t>в ЦБУР ПОО</w:t>
      </w:r>
      <w:r w:rsidR="006A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618">
        <w:rPr>
          <w:rFonts w:ascii="Times New Roman" w:eastAsia="Times New Roman" w:hAnsi="Times New Roman" w:cs="Times New Roman"/>
          <w:sz w:val="24"/>
          <w:szCs w:val="24"/>
        </w:rPr>
        <w:t xml:space="preserve">находятся </w:t>
      </w:r>
      <w:r w:rsidR="00220B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1452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заданий на закупку следующих наименований: </w:t>
      </w:r>
    </w:p>
    <w:p w:rsidR="00D23949" w:rsidRDefault="00D23949" w:rsidP="00762061">
      <w:pPr>
        <w:widowControl w:val="0"/>
        <w:autoSpaceDE w:val="0"/>
        <w:autoSpaceDN w:val="0"/>
        <w:adjustRightInd w:val="0"/>
        <w:spacing w:after="0" w:line="256" w:lineRule="auto"/>
        <w:ind w:left="1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47C1">
        <w:rPr>
          <w:rFonts w:ascii="Times New Roman" w:eastAsia="Times New Roman" w:hAnsi="Times New Roman" w:cs="Times New Roman"/>
          <w:sz w:val="24"/>
          <w:szCs w:val="24"/>
        </w:rPr>
        <w:t xml:space="preserve">4 технических заданий на оборудование </w:t>
      </w:r>
      <w:proofErr w:type="gramStart"/>
      <w:r w:rsidR="003647C1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="0036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80FA1" w:rsidRDefault="003647C1" w:rsidP="00762061">
      <w:pPr>
        <w:widowControl w:val="0"/>
        <w:autoSpaceDE w:val="0"/>
        <w:autoSpaceDN w:val="0"/>
        <w:adjustRightInd w:val="0"/>
        <w:spacing w:after="0" w:line="256" w:lineRule="auto"/>
        <w:ind w:left="1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r w:rsidR="00080FA1">
        <w:rPr>
          <w:rFonts w:ascii="Times New Roman" w:eastAsia="Times New Roman" w:hAnsi="Times New Roman" w:cs="Times New Roman"/>
          <w:sz w:val="24"/>
          <w:szCs w:val="24"/>
        </w:rPr>
        <w:t>технических задания на поставку наборов инструментов (по 4 ОКПД)</w:t>
      </w:r>
    </w:p>
    <w:p w:rsidR="000D6FDD" w:rsidRDefault="000D6FDD" w:rsidP="00762061">
      <w:pPr>
        <w:widowControl w:val="0"/>
        <w:autoSpaceDE w:val="0"/>
        <w:autoSpaceDN w:val="0"/>
        <w:adjustRightInd w:val="0"/>
        <w:spacing w:after="0" w:line="256" w:lineRule="auto"/>
        <w:ind w:left="1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B85" w:rsidRPr="00E66B85" w:rsidRDefault="003E6F62" w:rsidP="00220BF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56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Поставка </w:t>
      </w:r>
      <w:r w:rsidR="00220BFF">
        <w:rPr>
          <w:rFonts w:ascii="Times New Roman" w:hAnsi="Times New Roman" w:cs="Times New Roman"/>
          <w:b/>
          <w:sz w:val="28"/>
          <w:szCs w:val="28"/>
        </w:rPr>
        <w:t>насосов</w:t>
      </w:r>
      <w:r w:rsidRPr="00FD6026">
        <w:rPr>
          <w:rFonts w:ascii="Times New Roman" w:hAnsi="Times New Roman" w:cs="Times New Roman"/>
          <w:sz w:val="24"/>
          <w:szCs w:val="24"/>
        </w:rPr>
        <w:t xml:space="preserve"> 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</w:r>
      <w:r w:rsidR="00220BFF">
        <w:rPr>
          <w:rFonts w:ascii="Times New Roman" w:hAnsi="Times New Roman" w:cs="Times New Roman"/>
          <w:sz w:val="24"/>
          <w:szCs w:val="24"/>
        </w:rPr>
        <w:t xml:space="preserve">. </w:t>
      </w:r>
      <w:r w:rsidR="003C7C95" w:rsidRPr="0022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85" w:rsidRPr="00E66B85" w:rsidRDefault="003C7C95" w:rsidP="00220BF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56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F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20BFF" w:rsidRPr="00220BFF">
        <w:rPr>
          <w:rFonts w:ascii="Times New Roman" w:hAnsi="Times New Roman" w:cs="Times New Roman"/>
          <w:b/>
          <w:sz w:val="28"/>
          <w:szCs w:val="28"/>
        </w:rPr>
        <w:t>разъемов штепсельных шахтных</w:t>
      </w:r>
      <w:r w:rsidR="00220BFF">
        <w:t xml:space="preserve"> </w:t>
      </w:r>
      <w:r w:rsidRPr="00220BFF">
        <w:rPr>
          <w:rFonts w:ascii="Times New Roman" w:hAnsi="Times New Roman" w:cs="Times New Roman"/>
          <w:sz w:val="24"/>
          <w:szCs w:val="24"/>
        </w:rPr>
        <w:t>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</w:r>
      <w:r w:rsidR="00220BFF">
        <w:rPr>
          <w:rFonts w:ascii="Times New Roman" w:hAnsi="Times New Roman" w:cs="Times New Roman"/>
          <w:sz w:val="24"/>
          <w:szCs w:val="24"/>
        </w:rPr>
        <w:t xml:space="preserve">. </w:t>
      </w:r>
      <w:r w:rsidR="00634EF7">
        <w:rPr>
          <w:rFonts w:ascii="Times New Roman" w:hAnsi="Times New Roman" w:cs="Times New Roman"/>
          <w:sz w:val="24"/>
          <w:szCs w:val="24"/>
        </w:rPr>
        <w:t>На момент окончания подачи заявок не подано ни одной заявки. Закупка не состоялась.</w:t>
      </w:r>
      <w:r w:rsidR="00220BFF">
        <w:rPr>
          <w:rFonts w:ascii="Times New Roman" w:hAnsi="Times New Roman" w:cs="Times New Roman"/>
          <w:sz w:val="24"/>
          <w:szCs w:val="24"/>
        </w:rPr>
        <w:t xml:space="preserve">  </w:t>
      </w:r>
      <w:r w:rsidR="00D23949" w:rsidRPr="00220BFF">
        <w:rPr>
          <w:rFonts w:ascii="Times New Roman" w:hAnsi="Times New Roman" w:cs="Times New Roman"/>
          <w:sz w:val="24"/>
          <w:szCs w:val="24"/>
        </w:rPr>
        <w:t xml:space="preserve">27-2022-нр5359 </w:t>
      </w:r>
    </w:p>
    <w:p w:rsidR="00E66B85" w:rsidRPr="00E66B85" w:rsidRDefault="00D23949" w:rsidP="00220BF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56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F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20BFF">
        <w:rPr>
          <w:rFonts w:ascii="Times New Roman" w:hAnsi="Times New Roman" w:cs="Times New Roman"/>
          <w:b/>
          <w:sz w:val="28"/>
          <w:szCs w:val="28"/>
        </w:rPr>
        <w:t>стремянок</w:t>
      </w:r>
      <w:r w:rsidRPr="00220BFF">
        <w:rPr>
          <w:rFonts w:ascii="Times New Roman" w:hAnsi="Times New Roman" w:cs="Times New Roman"/>
          <w:sz w:val="24"/>
          <w:szCs w:val="24"/>
        </w:rPr>
        <w:t xml:space="preserve"> 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</w:r>
      <w:r w:rsidR="00220BFF">
        <w:rPr>
          <w:rFonts w:ascii="Times New Roman" w:hAnsi="Times New Roman" w:cs="Times New Roman"/>
          <w:sz w:val="24"/>
          <w:szCs w:val="24"/>
        </w:rPr>
        <w:t>. Срок окончания под</w:t>
      </w:r>
      <w:r w:rsidR="00634EF7">
        <w:rPr>
          <w:rFonts w:ascii="Times New Roman" w:hAnsi="Times New Roman" w:cs="Times New Roman"/>
          <w:sz w:val="24"/>
          <w:szCs w:val="24"/>
        </w:rPr>
        <w:t>ачи заявок 12</w:t>
      </w:r>
      <w:r w:rsidR="00220BFF">
        <w:rPr>
          <w:rFonts w:ascii="Times New Roman" w:hAnsi="Times New Roman" w:cs="Times New Roman"/>
          <w:sz w:val="24"/>
          <w:szCs w:val="24"/>
        </w:rPr>
        <w:t>.05.2022г</w:t>
      </w:r>
      <w:r w:rsidR="00A6292F" w:rsidRPr="00220BFF">
        <w:rPr>
          <w:rFonts w:ascii="Times New Roman" w:hAnsi="Times New Roman" w:cs="Times New Roman"/>
          <w:sz w:val="24"/>
          <w:szCs w:val="24"/>
        </w:rPr>
        <w:t xml:space="preserve">. </w:t>
      </w:r>
      <w:r w:rsidR="00634EF7">
        <w:rPr>
          <w:rFonts w:ascii="Times New Roman" w:hAnsi="Times New Roman" w:cs="Times New Roman"/>
          <w:sz w:val="24"/>
          <w:szCs w:val="24"/>
        </w:rPr>
        <w:t xml:space="preserve">Подано 4 заявки. </w:t>
      </w:r>
      <w:r w:rsidR="00634EF7" w:rsidRPr="00E66B85">
        <w:rPr>
          <w:rFonts w:ascii="Times New Roman" w:hAnsi="Times New Roman" w:cs="Times New Roman"/>
          <w:b/>
          <w:sz w:val="24"/>
          <w:szCs w:val="24"/>
        </w:rPr>
        <w:t>Ориентировочная дата заключения контракта 17.05.2022г.</w:t>
      </w:r>
      <w:r w:rsidR="00E66B85" w:rsidRPr="00E66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95" w:rsidRPr="00220BFF" w:rsidRDefault="00220BFF" w:rsidP="00220BF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56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FF">
        <w:rPr>
          <w:rFonts w:ascii="Times New Roman" w:hAnsi="Times New Roman" w:cs="Times New Roman"/>
          <w:sz w:val="24"/>
          <w:szCs w:val="24"/>
        </w:rPr>
        <w:t xml:space="preserve">Поставка </w:t>
      </w:r>
      <w:r>
        <w:rPr>
          <w:rFonts w:ascii="Times New Roman" w:hAnsi="Times New Roman" w:cs="Times New Roman"/>
          <w:b/>
          <w:sz w:val="28"/>
          <w:szCs w:val="28"/>
        </w:rPr>
        <w:t>ноутбуков</w:t>
      </w:r>
      <w:r>
        <w:t xml:space="preserve"> </w:t>
      </w:r>
      <w:r w:rsidRPr="00220BFF">
        <w:rPr>
          <w:rFonts w:ascii="Times New Roman" w:hAnsi="Times New Roman" w:cs="Times New Roman"/>
          <w:sz w:val="24"/>
          <w:szCs w:val="24"/>
        </w:rPr>
        <w:t>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EF7">
        <w:rPr>
          <w:rFonts w:ascii="Times New Roman" w:hAnsi="Times New Roman" w:cs="Times New Roman"/>
          <w:sz w:val="24"/>
          <w:szCs w:val="24"/>
        </w:rPr>
        <w:t xml:space="preserve">Аукцион состоялся. </w:t>
      </w:r>
      <w:r w:rsidR="00634EF7" w:rsidRPr="00E66B85">
        <w:rPr>
          <w:rFonts w:ascii="Times New Roman" w:hAnsi="Times New Roman" w:cs="Times New Roman"/>
          <w:b/>
          <w:sz w:val="24"/>
          <w:szCs w:val="24"/>
        </w:rPr>
        <w:t>Ориентировочная дата заключения контракта 24.05.2022г.</w:t>
      </w:r>
    </w:p>
    <w:p w:rsidR="004B0927" w:rsidRPr="00C70057" w:rsidRDefault="00634EF7" w:rsidP="00A6292F">
      <w:pPr>
        <w:pStyle w:val="a4"/>
        <w:numPr>
          <w:ilvl w:val="2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220BFF" w:rsidRPr="004B0927">
        <w:rPr>
          <w:rFonts w:ascii="Times New Roman" w:eastAsia="Calibri" w:hAnsi="Times New Roman" w:cs="Times New Roman"/>
          <w:sz w:val="24"/>
          <w:szCs w:val="24"/>
        </w:rPr>
        <w:t>.05</w:t>
      </w:r>
      <w:r w:rsidR="005C5334" w:rsidRPr="004B0927">
        <w:rPr>
          <w:rFonts w:ascii="Times New Roman" w:eastAsia="Calibri" w:hAnsi="Times New Roman" w:cs="Times New Roman"/>
          <w:sz w:val="24"/>
          <w:szCs w:val="24"/>
        </w:rPr>
        <w:t xml:space="preserve">.2022г </w:t>
      </w:r>
      <w:r>
        <w:rPr>
          <w:rFonts w:ascii="Times New Roman" w:eastAsia="Calibri" w:hAnsi="Times New Roman" w:cs="Times New Roman"/>
          <w:sz w:val="24"/>
          <w:szCs w:val="24"/>
        </w:rPr>
        <w:t>подписан контракт</w:t>
      </w:r>
      <w:r w:rsidR="00220BFF" w:rsidRPr="004B0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ООО «Деметра» </w:t>
      </w:r>
      <w:r w:rsidR="00220BFF" w:rsidRPr="004B0927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4B0927">
        <w:rPr>
          <w:rFonts w:ascii="Times New Roman" w:hAnsi="Times New Roman" w:cs="Times New Roman"/>
          <w:b/>
          <w:sz w:val="28"/>
          <w:szCs w:val="28"/>
        </w:rPr>
        <w:t xml:space="preserve">датчика контроля схода ленты </w:t>
      </w:r>
      <w:r w:rsidR="004B0927" w:rsidRPr="00220BFF">
        <w:rPr>
          <w:rFonts w:ascii="Times New Roman" w:hAnsi="Times New Roman" w:cs="Times New Roman"/>
          <w:sz w:val="24"/>
          <w:szCs w:val="24"/>
        </w:rPr>
        <w:t>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</w:t>
      </w:r>
      <w:r w:rsidR="004B09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Цена контракта 58 500,00 руб.</w:t>
      </w:r>
    </w:p>
    <w:p w:rsidR="006A376A" w:rsidRPr="004B0927" w:rsidRDefault="004B0927" w:rsidP="00A6292F">
      <w:pPr>
        <w:pStyle w:val="a4"/>
        <w:numPr>
          <w:ilvl w:val="2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11.05</w:t>
      </w:r>
      <w:r w:rsidR="00C70057">
        <w:rPr>
          <w:rFonts w:ascii="Times New Roman" w:eastAsia="Calibri" w:hAnsi="Times New Roman" w:cs="Times New Roman"/>
          <w:sz w:val="24"/>
          <w:szCs w:val="24"/>
        </w:rPr>
        <w:t xml:space="preserve">.2022г </w:t>
      </w:r>
      <w:r w:rsidR="00A6292F" w:rsidRPr="004B0927">
        <w:rPr>
          <w:rFonts w:ascii="Times New Roman" w:eastAsia="Calibri" w:hAnsi="Times New Roman" w:cs="Times New Roman"/>
          <w:sz w:val="24"/>
          <w:szCs w:val="24"/>
        </w:rPr>
        <w:t xml:space="preserve">подписан контракт с ИП Маковецкий И.В. на </w:t>
      </w:r>
      <w:r w:rsidR="00A6292F" w:rsidRPr="00C70057">
        <w:rPr>
          <w:rFonts w:ascii="Times New Roman" w:eastAsia="Calibri" w:hAnsi="Times New Roman" w:cs="Times New Roman"/>
          <w:b/>
          <w:sz w:val="28"/>
          <w:szCs w:val="28"/>
        </w:rPr>
        <w:t xml:space="preserve">Поставку </w:t>
      </w:r>
      <w:r w:rsidRPr="00C70057">
        <w:rPr>
          <w:rFonts w:ascii="Times New Roman" w:eastAsia="Calibri" w:hAnsi="Times New Roman" w:cs="Times New Roman"/>
          <w:b/>
          <w:sz w:val="28"/>
          <w:szCs w:val="28"/>
        </w:rPr>
        <w:t>щита и корпусо</w:t>
      </w:r>
      <w:r w:rsidRPr="00C7005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6292F" w:rsidRPr="004B0927">
        <w:rPr>
          <w:rFonts w:ascii="Times New Roman" w:eastAsia="Calibri" w:hAnsi="Times New Roman" w:cs="Times New Roman"/>
          <w:sz w:val="24"/>
          <w:szCs w:val="24"/>
        </w:rPr>
        <w:t xml:space="preserve"> для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</w:t>
      </w:r>
      <w:r>
        <w:rPr>
          <w:rFonts w:ascii="Times New Roman" w:eastAsia="Calibri" w:hAnsi="Times New Roman" w:cs="Times New Roman"/>
          <w:sz w:val="24"/>
          <w:szCs w:val="24"/>
        </w:rPr>
        <w:t>"Образование". Цена заключаемого</w:t>
      </w:r>
      <w:r w:rsidR="00A6292F" w:rsidRPr="004B0927">
        <w:rPr>
          <w:rFonts w:ascii="Times New Roman" w:eastAsia="Calibri" w:hAnsi="Times New Roman" w:cs="Times New Roman"/>
          <w:sz w:val="24"/>
          <w:szCs w:val="24"/>
        </w:rPr>
        <w:t xml:space="preserve"> контракта </w:t>
      </w:r>
      <w:r>
        <w:rPr>
          <w:rFonts w:ascii="Times New Roman" w:eastAsia="Calibri" w:hAnsi="Times New Roman" w:cs="Times New Roman"/>
          <w:sz w:val="24"/>
          <w:szCs w:val="24"/>
        </w:rPr>
        <w:t>74 000</w:t>
      </w:r>
      <w:r w:rsidR="00A6292F" w:rsidRPr="004B0927">
        <w:rPr>
          <w:rFonts w:ascii="Times New Roman" w:eastAsia="Calibri" w:hAnsi="Times New Roman" w:cs="Times New Roman"/>
          <w:sz w:val="24"/>
          <w:szCs w:val="24"/>
        </w:rPr>
        <w:t>,00 руб</w:t>
      </w:r>
      <w:r w:rsidR="00634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76A" w:rsidRPr="003D5478" w:rsidRDefault="006A376A" w:rsidP="006A37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47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п</w:t>
      </w:r>
      <w:r w:rsidRPr="003D5478">
        <w:rPr>
          <w:rFonts w:ascii="Times New Roman" w:eastAsia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 ремонтных работ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брендированию</w:t>
      </w:r>
      <w:proofErr w:type="spellEnd"/>
    </w:p>
    <w:p w:rsidR="006A376A" w:rsidRDefault="006E3264" w:rsidP="006E3264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электромонтажных работ и работ по </w:t>
      </w:r>
      <w:proofErr w:type="spellStart"/>
      <w:r>
        <w:rPr>
          <w:rFonts w:ascii="Times New Roman" w:hAnsi="Times New Roman"/>
          <w:sz w:val="24"/>
          <w:szCs w:val="24"/>
        </w:rPr>
        <w:t>брендированию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запланировано на первую декаду июня.</w:t>
      </w:r>
    </w:p>
    <w:p w:rsidR="006E3264" w:rsidRPr="003D5478" w:rsidRDefault="006E3264" w:rsidP="006E3264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76A" w:rsidRDefault="006A376A" w:rsidP="006A376A">
      <w:bookmarkStart w:id="0" w:name="_GoBack"/>
      <w:bookmarkEnd w:id="0"/>
    </w:p>
    <w:p w:rsidR="0042203D" w:rsidRDefault="0042203D"/>
    <w:sectPr w:rsidR="004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8E2"/>
    <w:multiLevelType w:val="multilevel"/>
    <w:tmpl w:val="A6B63D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58D0096"/>
    <w:multiLevelType w:val="multilevel"/>
    <w:tmpl w:val="A6B63D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32"/>
    <w:rsid w:val="00007E54"/>
    <w:rsid w:val="00037B12"/>
    <w:rsid w:val="00080FA1"/>
    <w:rsid w:val="000A747C"/>
    <w:rsid w:val="000C4F53"/>
    <w:rsid w:val="000D6FDD"/>
    <w:rsid w:val="001217A9"/>
    <w:rsid w:val="001E08E0"/>
    <w:rsid w:val="002151AF"/>
    <w:rsid w:val="00220BFF"/>
    <w:rsid w:val="002D062F"/>
    <w:rsid w:val="003647C1"/>
    <w:rsid w:val="003C7C95"/>
    <w:rsid w:val="003E6F62"/>
    <w:rsid w:val="0042203D"/>
    <w:rsid w:val="004B0927"/>
    <w:rsid w:val="004C790C"/>
    <w:rsid w:val="005350FC"/>
    <w:rsid w:val="00580A4C"/>
    <w:rsid w:val="005A2C0D"/>
    <w:rsid w:val="005A6618"/>
    <w:rsid w:val="005C5334"/>
    <w:rsid w:val="00634EF7"/>
    <w:rsid w:val="006A376A"/>
    <w:rsid w:val="006A4BA0"/>
    <w:rsid w:val="006E3264"/>
    <w:rsid w:val="00762061"/>
    <w:rsid w:val="007669EC"/>
    <w:rsid w:val="007F22E2"/>
    <w:rsid w:val="008502C4"/>
    <w:rsid w:val="00865EC8"/>
    <w:rsid w:val="00873F41"/>
    <w:rsid w:val="008B5041"/>
    <w:rsid w:val="00923978"/>
    <w:rsid w:val="009C0AD4"/>
    <w:rsid w:val="009D15C6"/>
    <w:rsid w:val="00A469DC"/>
    <w:rsid w:val="00A6292F"/>
    <w:rsid w:val="00AA5B60"/>
    <w:rsid w:val="00AB43B8"/>
    <w:rsid w:val="00AE7C7F"/>
    <w:rsid w:val="00C70057"/>
    <w:rsid w:val="00CE5BF9"/>
    <w:rsid w:val="00D23949"/>
    <w:rsid w:val="00D26324"/>
    <w:rsid w:val="00D565D1"/>
    <w:rsid w:val="00E66B85"/>
    <w:rsid w:val="00E736F1"/>
    <w:rsid w:val="00E85B9B"/>
    <w:rsid w:val="00EB2432"/>
    <w:rsid w:val="00F11452"/>
    <w:rsid w:val="00F76E3F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B3D6-78C0-459C-8E4A-02ADA19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7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39</cp:revision>
  <cp:lastPrinted>2022-04-06T23:35:00Z</cp:lastPrinted>
  <dcterms:created xsi:type="dcterms:W3CDTF">2022-02-24T02:01:00Z</dcterms:created>
  <dcterms:modified xsi:type="dcterms:W3CDTF">2022-05-16T06:11:00Z</dcterms:modified>
</cp:coreProperties>
</file>