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27" w:rsidRDefault="005D7D27" w:rsidP="005D7D27">
      <w:pPr>
        <w:jc w:val="center"/>
        <w:rPr>
          <w:rFonts w:ascii="Times New Roman" w:hAnsi="Times New Roman"/>
        </w:rPr>
      </w:pPr>
      <w:r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5D7D27" w:rsidRDefault="005D7D27" w:rsidP="005D7D27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7"/>
        <w:gridCol w:w="138"/>
        <w:gridCol w:w="1627"/>
        <w:gridCol w:w="188"/>
        <w:gridCol w:w="1312"/>
        <w:gridCol w:w="1343"/>
        <w:gridCol w:w="769"/>
        <w:gridCol w:w="1363"/>
        <w:gridCol w:w="10"/>
        <w:gridCol w:w="1679"/>
        <w:gridCol w:w="316"/>
        <w:gridCol w:w="1816"/>
        <w:gridCol w:w="692"/>
        <w:gridCol w:w="1614"/>
      </w:tblGrid>
      <w:tr w:rsidR="005D7D27" w:rsidTr="005D7D2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D7D27" w:rsidTr="005D7D2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Анастасия Владимировна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AB0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7D27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27" w:rsidTr="005D7D27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5D7D27" w:rsidTr="005D7D2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5D7D27" w:rsidTr="005D7D2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D7D27" w:rsidRDefault="005D7D27" w:rsidP="003B79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A60D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5D7D27" w:rsidTr="005D7D27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5D7D27" w:rsidTr="005D7D27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5D7D27" w:rsidTr="005D7D27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7" w:rsidRDefault="00A60DF7" w:rsidP="005D7D27">
      <w:pPr>
        <w:jc w:val="center"/>
      </w:pPr>
    </w:p>
    <w:p w:rsidR="005D7D27" w:rsidRDefault="005D7D27" w:rsidP="005D7D27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5D7D27" w:rsidRDefault="005D7D27" w:rsidP="005D7D27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7"/>
        <w:gridCol w:w="138"/>
        <w:gridCol w:w="1627"/>
        <w:gridCol w:w="188"/>
        <w:gridCol w:w="1312"/>
        <w:gridCol w:w="1343"/>
        <w:gridCol w:w="769"/>
        <w:gridCol w:w="1363"/>
        <w:gridCol w:w="10"/>
        <w:gridCol w:w="1679"/>
        <w:gridCol w:w="316"/>
        <w:gridCol w:w="1816"/>
        <w:gridCol w:w="692"/>
        <w:gridCol w:w="1614"/>
      </w:tblGrid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Коркин Максим Владимирович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7D27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27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7756B2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21.02.2022- 14.05.2022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A60DF7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7756B2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7756B2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7756B2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  <w:r w:rsidRPr="001B6502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B2" w:rsidRDefault="007756B2" w:rsidP="007756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7" w:rsidRDefault="00A60DF7" w:rsidP="005D7D27">
      <w:pPr>
        <w:jc w:val="center"/>
      </w:pPr>
    </w:p>
    <w:p w:rsidR="005D7D27" w:rsidRDefault="005D7D27" w:rsidP="005D7D27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5D7D27" w:rsidRDefault="005D7D27" w:rsidP="005D7D27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4"/>
        <w:gridCol w:w="133"/>
        <w:gridCol w:w="1627"/>
        <w:gridCol w:w="188"/>
        <w:gridCol w:w="1306"/>
        <w:gridCol w:w="1326"/>
        <w:gridCol w:w="768"/>
        <w:gridCol w:w="1350"/>
        <w:gridCol w:w="10"/>
        <w:gridCol w:w="1679"/>
        <w:gridCol w:w="316"/>
        <w:gridCol w:w="1816"/>
        <w:gridCol w:w="692"/>
        <w:gridCol w:w="1659"/>
      </w:tblGrid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Кудрин Серафим Николаевич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7D6C42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26.06.1998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7D27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D27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5D7D27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A60DF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5D7D27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5D7D27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5D7D27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1B650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1B6502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5D7D27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D27" w:rsidRDefault="00D85D34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Демобилизовался в 2017 г</w:t>
            </w:r>
            <w:bookmarkStart w:id="0" w:name="_GoBack"/>
            <w:bookmarkEnd w:id="0"/>
          </w:p>
        </w:tc>
      </w:tr>
    </w:tbl>
    <w:p w:rsidR="00A60DF7" w:rsidRDefault="00A60DF7" w:rsidP="003D1076">
      <w:pPr>
        <w:jc w:val="center"/>
      </w:pPr>
    </w:p>
    <w:p w:rsidR="003D1076" w:rsidRDefault="003D1076" w:rsidP="003D10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3D1076" w:rsidRDefault="003D1076" w:rsidP="003D1076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7"/>
        <w:gridCol w:w="138"/>
        <w:gridCol w:w="1627"/>
        <w:gridCol w:w="188"/>
        <w:gridCol w:w="1312"/>
        <w:gridCol w:w="1343"/>
        <w:gridCol w:w="769"/>
        <w:gridCol w:w="1363"/>
        <w:gridCol w:w="10"/>
        <w:gridCol w:w="1679"/>
        <w:gridCol w:w="316"/>
        <w:gridCol w:w="1816"/>
        <w:gridCol w:w="692"/>
        <w:gridCol w:w="1614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2B4B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Латышов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</w:t>
            </w:r>
            <w:r w:rsidR="002B4B5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60DF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1B650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1B6502"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DF7" w:rsidRDefault="00A60DF7" w:rsidP="003D1076">
      <w:pPr>
        <w:jc w:val="center"/>
      </w:pPr>
    </w:p>
    <w:p w:rsidR="003D1076" w:rsidRDefault="003D1076" w:rsidP="003D10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3D1076" w:rsidRDefault="003D1076" w:rsidP="003D1076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7"/>
        <w:gridCol w:w="138"/>
        <w:gridCol w:w="1627"/>
        <w:gridCol w:w="188"/>
        <w:gridCol w:w="1312"/>
        <w:gridCol w:w="1343"/>
        <w:gridCol w:w="769"/>
        <w:gridCol w:w="1363"/>
        <w:gridCol w:w="10"/>
        <w:gridCol w:w="1679"/>
        <w:gridCol w:w="316"/>
        <w:gridCol w:w="1816"/>
        <w:gridCol w:w="692"/>
        <w:gridCol w:w="1614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</w:t>
            </w:r>
            <w:r w:rsidR="002B4B5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 Евгеньевич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60DF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A56ED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4D4A2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A60DF7" w:rsidRDefault="00A60DF7" w:rsidP="003D1076">
      <w:pPr>
        <w:jc w:val="center"/>
      </w:pPr>
    </w:p>
    <w:p w:rsidR="003D1076" w:rsidRDefault="003D1076" w:rsidP="003D10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3D1076" w:rsidRDefault="003D1076" w:rsidP="003D1076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66"/>
        <w:gridCol w:w="81"/>
        <w:gridCol w:w="1627"/>
        <w:gridCol w:w="188"/>
        <w:gridCol w:w="1244"/>
        <w:gridCol w:w="1121"/>
        <w:gridCol w:w="750"/>
        <w:gridCol w:w="1190"/>
        <w:gridCol w:w="10"/>
        <w:gridCol w:w="1679"/>
        <w:gridCol w:w="316"/>
        <w:gridCol w:w="1816"/>
        <w:gridCol w:w="692"/>
        <w:gridCol w:w="2194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Марфицин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2B4B54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в районном чемпионате «Бережливое производство» среди учащихся 9-х классов 5-и образовательных учреждений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60DF7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A56ED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4D4A2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A60DF7" w:rsidRDefault="00A60DF7" w:rsidP="003A3176">
      <w:pPr>
        <w:jc w:val="center"/>
      </w:pPr>
    </w:p>
    <w:p w:rsidR="003D1076" w:rsidRDefault="003D1076" w:rsidP="003A31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A60DF7" w:rsidRPr="003A3176" w:rsidRDefault="00A60DF7" w:rsidP="003A3176">
      <w:pPr>
        <w:jc w:val="center"/>
        <w:rPr>
          <w:rFonts w:ascii="Times New Roman" w:hAnsi="Times New Roman"/>
        </w:rPr>
      </w:pPr>
    </w:p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6"/>
        <w:gridCol w:w="138"/>
        <w:gridCol w:w="1627"/>
        <w:gridCol w:w="188"/>
        <w:gridCol w:w="1316"/>
        <w:gridCol w:w="1345"/>
        <w:gridCol w:w="769"/>
        <w:gridCol w:w="1363"/>
        <w:gridCol w:w="10"/>
        <w:gridCol w:w="1679"/>
        <w:gridCol w:w="316"/>
        <w:gridCol w:w="1816"/>
        <w:gridCol w:w="692"/>
        <w:gridCol w:w="1609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 Александр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Pr="002B4B54" w:rsidRDefault="002B4B54" w:rsidP="002B4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в районном чемпионате «Бережливое производство» среди учащихся 9-х классов 5-и образовательных учреждений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60DF7" w:rsidP="003D107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олично</w:t>
            </w:r>
            <w:proofErr w:type="spellEnd"/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A31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 Целевое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4D4A2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A60DF7" w:rsidRDefault="00A60DF7" w:rsidP="003D1076">
      <w:pPr>
        <w:jc w:val="center"/>
      </w:pPr>
    </w:p>
    <w:p w:rsidR="003D1076" w:rsidRDefault="003D1076" w:rsidP="003D10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3D1076" w:rsidRDefault="003D1076" w:rsidP="003D1076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7"/>
        <w:gridCol w:w="138"/>
        <w:gridCol w:w="1627"/>
        <w:gridCol w:w="188"/>
        <w:gridCol w:w="1312"/>
        <w:gridCol w:w="1343"/>
        <w:gridCol w:w="769"/>
        <w:gridCol w:w="1363"/>
        <w:gridCol w:w="10"/>
        <w:gridCol w:w="1679"/>
        <w:gridCol w:w="316"/>
        <w:gridCol w:w="1816"/>
        <w:gridCol w:w="692"/>
        <w:gridCol w:w="1614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Антон Алексеевич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5294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A56ED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4D4A2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75294E" w:rsidRDefault="0075294E" w:rsidP="003D1076">
      <w:pPr>
        <w:jc w:val="center"/>
      </w:pPr>
    </w:p>
    <w:p w:rsidR="003D1076" w:rsidRDefault="003D1076" w:rsidP="003D10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3D1076" w:rsidRDefault="003D1076" w:rsidP="003D1076"/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168"/>
        <w:gridCol w:w="82"/>
        <w:gridCol w:w="1627"/>
        <w:gridCol w:w="188"/>
        <w:gridCol w:w="1235"/>
        <w:gridCol w:w="1121"/>
        <w:gridCol w:w="751"/>
        <w:gridCol w:w="1195"/>
        <w:gridCol w:w="10"/>
        <w:gridCol w:w="1679"/>
        <w:gridCol w:w="316"/>
        <w:gridCol w:w="1816"/>
        <w:gridCol w:w="692"/>
        <w:gridCol w:w="2194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Федосеев Михаил Владимирович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04.11.2000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</w:t>
            </w:r>
            <w:r w:rsidR="0075294E">
              <w:rPr>
                <w:rFonts w:ascii="Times New Roman" w:hAnsi="Times New Roman"/>
                <w:sz w:val="24"/>
                <w:szCs w:val="24"/>
              </w:rPr>
              <w:t>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5294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</w:t>
            </w:r>
            <w:r w:rsidR="0075294E">
              <w:rPr>
                <w:rFonts w:ascii="Times New Roman" w:hAnsi="Times New Roman"/>
                <w:sz w:val="24"/>
                <w:szCs w:val="24"/>
              </w:rPr>
              <w:t>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94E" w:rsidRDefault="0075294E" w:rsidP="003A3176">
      <w:pPr>
        <w:jc w:val="center"/>
      </w:pPr>
    </w:p>
    <w:p w:rsidR="003D1076" w:rsidRDefault="003D1076" w:rsidP="003A31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75294E" w:rsidRPr="003A3176" w:rsidRDefault="0075294E" w:rsidP="003A3176">
      <w:pPr>
        <w:jc w:val="center"/>
        <w:rPr>
          <w:rFonts w:ascii="Times New Roman" w:hAnsi="Times New Roman"/>
        </w:rPr>
      </w:pPr>
    </w:p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6"/>
        <w:gridCol w:w="137"/>
        <w:gridCol w:w="1627"/>
        <w:gridCol w:w="188"/>
        <w:gridCol w:w="1314"/>
        <w:gridCol w:w="1341"/>
        <w:gridCol w:w="769"/>
        <w:gridCol w:w="1360"/>
        <w:gridCol w:w="10"/>
        <w:gridCol w:w="1679"/>
        <w:gridCol w:w="316"/>
        <w:gridCol w:w="1816"/>
        <w:gridCol w:w="692"/>
        <w:gridCol w:w="1619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Хохряков Александр Александрович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12.04.2002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2B4B54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в районном чемпионате «Бережливое производство» среди учащихся 9-х классов 5-и образовательных учреждений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</w:t>
            </w:r>
            <w:r w:rsidR="0075294E">
              <w:rPr>
                <w:rFonts w:ascii="Times New Roman" w:hAnsi="Times New Roman"/>
                <w:sz w:val="24"/>
                <w:szCs w:val="24"/>
              </w:rPr>
              <w:t>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5294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</w:t>
            </w:r>
            <w:r w:rsidR="0075294E">
              <w:rPr>
                <w:rFonts w:ascii="Times New Roman" w:hAnsi="Times New Roman"/>
                <w:sz w:val="24"/>
                <w:szCs w:val="24"/>
              </w:rPr>
              <w:t>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AA56ED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  <w:r w:rsidR="003A3176">
              <w:rPr>
                <w:rFonts w:ascii="Times New Roman" w:hAnsi="Times New Roman"/>
                <w:sz w:val="24"/>
                <w:szCs w:val="24"/>
              </w:rPr>
              <w:t xml:space="preserve"> Целевое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294E" w:rsidRDefault="0075294E" w:rsidP="003A3176">
      <w:pPr>
        <w:jc w:val="center"/>
      </w:pPr>
    </w:p>
    <w:p w:rsidR="003D1076" w:rsidRDefault="003D1076" w:rsidP="003A3176">
      <w:pPr>
        <w:jc w:val="center"/>
        <w:rPr>
          <w:rFonts w:ascii="Times New Roman" w:hAnsi="Times New Roman"/>
        </w:rPr>
      </w:pPr>
      <w:r>
        <w:lastRenderedPageBreak/>
        <w:t xml:space="preserve">  </w:t>
      </w:r>
      <w:r>
        <w:rPr>
          <w:rFonts w:ascii="Times New Roman" w:hAnsi="Times New Roman"/>
        </w:rPr>
        <w:t>Индивидуальный план профессионального развития выпускника</w:t>
      </w:r>
    </w:p>
    <w:p w:rsidR="0075294E" w:rsidRPr="003A3176" w:rsidRDefault="0075294E" w:rsidP="003A3176">
      <w:pPr>
        <w:jc w:val="center"/>
        <w:rPr>
          <w:rFonts w:ascii="Times New Roman" w:hAnsi="Times New Roman"/>
        </w:rPr>
      </w:pPr>
    </w:p>
    <w:tbl>
      <w:tblPr>
        <w:tblStyle w:val="a3"/>
        <w:tblW w:w="15074" w:type="dxa"/>
        <w:tblInd w:w="142" w:type="dxa"/>
        <w:tblLook w:val="04A0" w:firstRow="1" w:lastRow="0" w:firstColumn="1" w:lastColumn="0" w:noHBand="0" w:noVBand="1"/>
      </w:tblPr>
      <w:tblGrid>
        <w:gridCol w:w="2207"/>
        <w:gridCol w:w="137"/>
        <w:gridCol w:w="1627"/>
        <w:gridCol w:w="188"/>
        <w:gridCol w:w="1315"/>
        <w:gridCol w:w="1344"/>
        <w:gridCol w:w="769"/>
        <w:gridCol w:w="1362"/>
        <w:gridCol w:w="10"/>
        <w:gridCol w:w="1679"/>
        <w:gridCol w:w="316"/>
        <w:gridCol w:w="1816"/>
        <w:gridCol w:w="692"/>
        <w:gridCol w:w="1612"/>
      </w:tblGrid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получаемой специальности, профессии 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группа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 Артем Олегович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11.12.2001</w:t>
            </w:r>
          </w:p>
        </w:tc>
        <w:tc>
          <w:tcPr>
            <w:tcW w:w="3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13.02.11 «Техническая эксплуатация и обслуживание электрического и электромеханического оборудования (по отраслям)»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Т-41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AB0E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D1076">
              <w:rPr>
                <w:rFonts w:ascii="Times New Roman" w:hAnsi="Times New Roman"/>
                <w:sz w:val="24"/>
                <w:szCs w:val="24"/>
              </w:rPr>
              <w:t>г. 10 мес. по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в КГБПОУ ЧГТТ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Прохождение производственной практики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Сертификация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совместных мероприятиях с потенциальным работодателем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составе студенческого трудового отряда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модули вариативной составляющей ОПОП по способам поиска работы, трудоустройства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профессия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ГИА</w:t>
            </w:r>
          </w:p>
        </w:tc>
      </w:tr>
      <w:tr w:rsidR="003D1076" w:rsidTr="003D1076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21.02.2022- </w:t>
            </w:r>
            <w:r w:rsidR="003B794F">
              <w:rPr>
                <w:rFonts w:ascii="Times New Roman" w:hAnsi="Times New Roman"/>
                <w:sz w:val="24"/>
                <w:szCs w:val="24"/>
              </w:rPr>
              <w:t>14.05.2022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2B4B54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в районном чемпионате «Бережливое производство» среди учащихся 9-х классов 5-и образовательных учреждений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1.Освоен модуль по способам поиска работы, трудоустройства, планированию карь</w:t>
            </w:r>
            <w:r w:rsidR="0075294E">
              <w:rPr>
                <w:rFonts w:ascii="Times New Roman" w:hAnsi="Times New Roman"/>
                <w:sz w:val="24"/>
                <w:szCs w:val="24"/>
              </w:rPr>
              <w:t>еры, адаптации на рабочем месте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756B2" w:rsidP="003D1076">
            <w:pPr>
              <w:rPr>
                <w:rFonts w:ascii="Times New Roman" w:hAnsi="Times New Roman"/>
                <w:sz w:val="24"/>
                <w:szCs w:val="24"/>
              </w:rPr>
            </w:pPr>
            <w:r w:rsidRPr="007756B2">
              <w:rPr>
                <w:rFonts w:ascii="Times New Roman" w:hAnsi="Times New Roman"/>
                <w:sz w:val="24"/>
                <w:szCs w:val="24"/>
              </w:rPr>
              <w:t>Слесарь-электрик по электрооборудованию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75294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3D1076" w:rsidTr="003D1076">
        <w:tc>
          <w:tcPr>
            <w:tcW w:w="1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образования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Отпуск по уходу за ребенком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миграция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</w:t>
            </w:r>
            <w:r w:rsidR="0075294E">
              <w:rPr>
                <w:rFonts w:ascii="Times New Roman" w:hAnsi="Times New Roman"/>
                <w:sz w:val="24"/>
                <w:szCs w:val="24"/>
              </w:rPr>
              <w:t>ние на учете в центре занятости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в Вооруженных Силах Российской Федерации</w:t>
            </w:r>
          </w:p>
        </w:tc>
      </w:tr>
      <w:tr w:rsidR="003D1076" w:rsidTr="003D1076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A31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Ургалуголь</w:t>
            </w:r>
          </w:p>
          <w:p w:rsidR="003A3176" w:rsidRDefault="003A3176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3D1076" w:rsidP="003D1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76" w:rsidRDefault="004D4A2E" w:rsidP="003D10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Призыв июль 2022</w:t>
            </w:r>
          </w:p>
        </w:tc>
      </w:tr>
    </w:tbl>
    <w:p w:rsidR="003A2144" w:rsidRDefault="003A2144" w:rsidP="00AB0E76"/>
    <w:sectPr w:rsidR="003A2144" w:rsidSect="005D7D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34"/>
    <w:rsid w:val="001B6502"/>
    <w:rsid w:val="002B4B54"/>
    <w:rsid w:val="00360434"/>
    <w:rsid w:val="003A2144"/>
    <w:rsid w:val="003A3176"/>
    <w:rsid w:val="003B794F"/>
    <w:rsid w:val="003D1076"/>
    <w:rsid w:val="004D4A2E"/>
    <w:rsid w:val="005D7D27"/>
    <w:rsid w:val="00676D75"/>
    <w:rsid w:val="0075294E"/>
    <w:rsid w:val="007756B2"/>
    <w:rsid w:val="007D6C42"/>
    <w:rsid w:val="009E38B0"/>
    <w:rsid w:val="00A60DF7"/>
    <w:rsid w:val="00AA56ED"/>
    <w:rsid w:val="00AB0E76"/>
    <w:rsid w:val="00D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C42D"/>
  <w15:chartTrackingRefBased/>
  <w15:docId w15:val="{C89FFB24-528F-4CC1-97E9-F094620F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D27"/>
    <w:pPr>
      <w:spacing w:line="254" w:lineRule="auto"/>
    </w:pPr>
    <w:rPr>
      <w:rFonts w:ascii="Calibri" w:eastAsia="Calibri" w:hAnsi="Calibr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D27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7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Техникум</dc:creator>
  <cp:keywords/>
  <dc:description/>
  <cp:lastModifiedBy>Техникум</cp:lastModifiedBy>
  <cp:revision>17</cp:revision>
  <dcterms:created xsi:type="dcterms:W3CDTF">2022-05-29T23:01:00Z</dcterms:created>
  <dcterms:modified xsi:type="dcterms:W3CDTF">2022-07-01T03:33:00Z</dcterms:modified>
</cp:coreProperties>
</file>