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AD" w:rsidRDefault="005155AD" w:rsidP="00F3221D">
      <w:pPr>
        <w:pStyle w:val="Default"/>
        <w:ind w:left="-1134"/>
        <w:jc w:val="both"/>
        <w:rPr>
          <w:sz w:val="28"/>
          <w:szCs w:val="28"/>
        </w:rPr>
      </w:pPr>
      <w:bookmarkStart w:id="0" w:name="_GoBack"/>
      <w:bookmarkEnd w:id="0"/>
    </w:p>
    <w:p w:rsidR="00C73F53" w:rsidRDefault="00C73F53" w:rsidP="00C73F53">
      <w:pPr>
        <w:pStyle w:val="Default"/>
        <w:ind w:left="-1134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9E97B9E" wp14:editId="1D383770">
            <wp:extent cx="6658586" cy="9231782"/>
            <wp:effectExtent l="0" t="0" r="9525" b="7620"/>
            <wp:docPr id="1" name="Рисунок 1" descr="C:\Users\user\Desktop\ттт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тт22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82" cy="92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Руководителем ДО является заместитель директора по учебно- воспитательной работе, который организует его работу и несет ответственность за результаты его деятельности. </w:t>
      </w:r>
    </w:p>
    <w:p w:rsidR="009724F7" w:rsidRDefault="00FD6171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Содержание дополнительного образования </w:t>
      </w:r>
      <w:r w:rsidR="00F72498">
        <w:rPr>
          <w:sz w:val="28"/>
          <w:szCs w:val="28"/>
        </w:rPr>
        <w:t xml:space="preserve">детей и взрослых </w:t>
      </w:r>
      <w:r w:rsidR="009724F7">
        <w:rPr>
          <w:sz w:val="28"/>
          <w:szCs w:val="28"/>
        </w:rPr>
        <w:t xml:space="preserve">определяется образовательными программами разработанными в техникуме. При необходимости возможна постановка эксперимента и разработка соответствующих экспериментальных программ, открытие на базе учреждения экспериментальной площадки. </w:t>
      </w: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Прием студентов на направление ДО осуществляется на основе свободного выбора образовательной области и образовательных программ. </w:t>
      </w:r>
    </w:p>
    <w:p w:rsidR="00FD6171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Структура ДО определяется целями и задачами дополнительного образования студентов в техникуме, количеством и направленностью реализуемых дополнительных образовательных программ и включает следующие компоненты: кружки, студии, секции, клубы и т. д. </w:t>
      </w:r>
    </w:p>
    <w:p w:rsidR="00296A25" w:rsidRDefault="00296A25" w:rsidP="00F3221D">
      <w:pPr>
        <w:pStyle w:val="Default"/>
        <w:ind w:left="-1134"/>
        <w:jc w:val="both"/>
        <w:rPr>
          <w:sz w:val="28"/>
          <w:szCs w:val="28"/>
        </w:rPr>
      </w:pPr>
    </w:p>
    <w:p w:rsidR="009724F7" w:rsidRDefault="009724F7" w:rsidP="00F3221D">
      <w:pPr>
        <w:pStyle w:val="Default"/>
        <w:ind w:left="-113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 и задачи системы дополнительного образования </w:t>
      </w:r>
      <w:r w:rsidR="0050772B">
        <w:rPr>
          <w:b/>
          <w:bCs/>
          <w:sz w:val="28"/>
          <w:szCs w:val="28"/>
        </w:rPr>
        <w:t>детей и взрослых</w:t>
      </w:r>
    </w:p>
    <w:p w:rsidR="00A05D8E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2.1. Обеспечение необходимых условий для личностного развития, укрепления здоровья и профессионального самоопределения студентов</w:t>
      </w:r>
      <w:r w:rsidR="00A05D8E" w:rsidRPr="00A05D8E">
        <w:rPr>
          <w:sz w:val="28"/>
          <w:szCs w:val="28"/>
        </w:rPr>
        <w:t xml:space="preserve"> </w:t>
      </w:r>
    </w:p>
    <w:p w:rsidR="00054737" w:rsidRDefault="00A05D8E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2.2. Повышение интереса к выбранной профессии/специальности, углубление знаний и формирование профессиональных навыков в дополнение к основной программе в целях повышения конкурентоспособности на современном рынке труда.</w:t>
      </w: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Выявление и способствование развитию творческого потенциала студентов, одаренных детей, лучших творческих коллективов техникума. </w:t>
      </w: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Формирование духовно богатой, социально активной творческой личности студента средствами эстетического воспитания, развития их художественно - творческих умений. </w:t>
      </w: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Содействие в самоопределении и социальной адаптации. </w:t>
      </w: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Создание благоприятных условий по формированию реабилитационного пространства для детей - сирот и детей, оставшихся без попечения родителей и студентов с ограниченными возможностями здоровья. </w:t>
      </w: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Формирование духовно - нравственных качеств личности, внутренней культуры и мировоззрения. </w:t>
      </w: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Развитие интереса к народным традициям и культуре. </w:t>
      </w: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Воспитание патриотизма, гражданственности, уважения к правам и свободам человека, любви к Родине, природе, семье. </w:t>
      </w:r>
    </w:p>
    <w:p w:rsidR="00296A25" w:rsidRDefault="00296A25" w:rsidP="00F3221D">
      <w:pPr>
        <w:pStyle w:val="Default"/>
        <w:ind w:left="-1134"/>
        <w:jc w:val="both"/>
        <w:rPr>
          <w:sz w:val="28"/>
          <w:szCs w:val="28"/>
        </w:rPr>
      </w:pPr>
    </w:p>
    <w:p w:rsidR="00F51161" w:rsidRDefault="009724F7" w:rsidP="00F3221D">
      <w:pPr>
        <w:pStyle w:val="Default"/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Содержание образовательного процесса </w:t>
      </w:r>
    </w:p>
    <w:p w:rsidR="009724F7" w:rsidRDefault="009724F7" w:rsidP="00F3221D">
      <w:pPr>
        <w:pStyle w:val="Default"/>
        <w:ind w:left="-113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дополнительного образования </w:t>
      </w:r>
      <w:r w:rsidR="0050772B">
        <w:rPr>
          <w:b/>
          <w:bCs/>
          <w:sz w:val="28"/>
          <w:szCs w:val="28"/>
        </w:rPr>
        <w:t>детей и взрослых</w:t>
      </w:r>
    </w:p>
    <w:p w:rsidR="009724F7" w:rsidRPr="006D3FC4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ДО могут реализоваться программы дополнительного образования </w:t>
      </w:r>
      <w:r w:rsidR="00F51161">
        <w:rPr>
          <w:sz w:val="28"/>
          <w:szCs w:val="28"/>
        </w:rPr>
        <w:t xml:space="preserve">детей и взрослых </w:t>
      </w:r>
      <w:r>
        <w:rPr>
          <w:sz w:val="28"/>
          <w:szCs w:val="28"/>
        </w:rPr>
        <w:t xml:space="preserve">различных </w:t>
      </w:r>
      <w:r w:rsidRPr="006D3FC4">
        <w:rPr>
          <w:sz w:val="28"/>
          <w:szCs w:val="28"/>
        </w:rPr>
        <w:t xml:space="preserve">направленностей (художественно-эстетической, физкультурно-спортивной, естественнонаучной, социально-педагогической, военно-патриотической; туристско - краеведческой, эколого-биологической; научно-технической; декоративно-прикладной; профессионально-трудовой; спортивно-технической; культурологической и др.) </w:t>
      </w:r>
    </w:p>
    <w:p w:rsidR="000201D9" w:rsidRDefault="000201D9" w:rsidP="00F3221D">
      <w:pPr>
        <w:pStyle w:val="Default"/>
        <w:ind w:left="-1134"/>
        <w:jc w:val="both"/>
        <w:rPr>
          <w:sz w:val="28"/>
          <w:szCs w:val="28"/>
        </w:rPr>
      </w:pP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 w:rsidRPr="006D3FC4">
        <w:rPr>
          <w:sz w:val="28"/>
          <w:szCs w:val="28"/>
        </w:rPr>
        <w:lastRenderedPageBreak/>
        <w:t>3.2. Занятия ДО могут проводиться по программам одной тематической</w:t>
      </w:r>
      <w:r>
        <w:rPr>
          <w:sz w:val="28"/>
          <w:szCs w:val="28"/>
        </w:rPr>
        <w:t xml:space="preserve"> направленности или по комплексным (интегрированным) программам. Для реализации комплексных программ могут быть привлечены 2 и более педагогов, распределение учебной нагрузки между которыми фиксируется в образовательной программе. </w:t>
      </w: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3.3. Содержание образовательной программы, формы и методы ее реализации, численный и возрастной состав определяются педагогом самостоятельно исходя из образовательно - воспитательных задач, психолого-педагогическ</w:t>
      </w:r>
      <w:r w:rsidR="00DA1AD3">
        <w:rPr>
          <w:sz w:val="28"/>
          <w:szCs w:val="28"/>
        </w:rPr>
        <w:t>ой целесообразности, санитарно-</w:t>
      </w:r>
      <w:r>
        <w:rPr>
          <w:sz w:val="28"/>
          <w:szCs w:val="28"/>
        </w:rPr>
        <w:t xml:space="preserve">гигиенических норм, материально-технических условий, что отражается в образовательной программе. </w:t>
      </w:r>
    </w:p>
    <w:p w:rsidR="009724F7" w:rsidRDefault="009724F7" w:rsidP="00F3221D">
      <w:pPr>
        <w:pStyle w:val="Default"/>
        <w:ind w:left="-11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3.4. Педагогические работники ДО самостоятельно разрабатывают образовательные программы, в соответствии </w:t>
      </w:r>
      <w:r w:rsidR="006D3FC4" w:rsidRPr="006D3FC4">
        <w:rPr>
          <w:sz w:val="28"/>
          <w:szCs w:val="28"/>
        </w:rPr>
        <w:t xml:space="preserve">с </w:t>
      </w:r>
      <w:r w:rsidR="006D3FC4" w:rsidRPr="000247F1">
        <w:rPr>
          <w:b/>
          <w:sz w:val="28"/>
          <w:szCs w:val="28"/>
        </w:rPr>
        <w:t>П</w:t>
      </w:r>
      <w:r w:rsidRPr="000247F1">
        <w:rPr>
          <w:b/>
          <w:sz w:val="28"/>
          <w:szCs w:val="28"/>
        </w:rPr>
        <w:t>риложением</w:t>
      </w:r>
      <w:r w:rsidR="006D3FC4" w:rsidRPr="000247F1">
        <w:rPr>
          <w:b/>
          <w:sz w:val="28"/>
          <w:szCs w:val="28"/>
        </w:rPr>
        <w:t xml:space="preserve"> 1.</w:t>
      </w:r>
    </w:p>
    <w:p w:rsidR="00296A25" w:rsidRPr="000247F1" w:rsidRDefault="00296A25" w:rsidP="00F3221D">
      <w:pPr>
        <w:pStyle w:val="Default"/>
        <w:ind w:left="-1134"/>
        <w:jc w:val="both"/>
        <w:rPr>
          <w:b/>
          <w:sz w:val="28"/>
          <w:szCs w:val="28"/>
        </w:rPr>
      </w:pPr>
    </w:p>
    <w:p w:rsidR="009724F7" w:rsidRDefault="009724F7" w:rsidP="00F3221D">
      <w:pPr>
        <w:pStyle w:val="Default"/>
        <w:ind w:left="-113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Организация образовательного процесса </w:t>
      </w:r>
    </w:p>
    <w:p w:rsidR="0005473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Работа ДО осуществляется на основе </w:t>
      </w:r>
      <w:r w:rsidR="0073361B">
        <w:rPr>
          <w:sz w:val="28"/>
          <w:szCs w:val="28"/>
        </w:rPr>
        <w:t xml:space="preserve">программ дополнительного </w:t>
      </w:r>
      <w:r>
        <w:rPr>
          <w:sz w:val="28"/>
          <w:szCs w:val="28"/>
        </w:rPr>
        <w:t>образова</w:t>
      </w:r>
      <w:r w:rsidR="0073361B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="0073361B">
        <w:rPr>
          <w:sz w:val="28"/>
          <w:szCs w:val="28"/>
        </w:rPr>
        <w:t>детей и взрослых</w:t>
      </w:r>
      <w:r>
        <w:rPr>
          <w:sz w:val="28"/>
          <w:szCs w:val="28"/>
        </w:rPr>
        <w:t>, которые рассматриваются на педагогическом совете и утверждаются директором техникума.</w:t>
      </w: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4.2. Учебный год</w:t>
      </w:r>
      <w:r w:rsidR="00A05D8E">
        <w:rPr>
          <w:sz w:val="28"/>
          <w:szCs w:val="28"/>
        </w:rPr>
        <w:t xml:space="preserve"> в ДО начинается 15 сентября</w:t>
      </w:r>
      <w:r>
        <w:rPr>
          <w:sz w:val="28"/>
          <w:szCs w:val="28"/>
        </w:rPr>
        <w:t>, в зависимости от программы ДО и заканчивается 31 июня текущего учебного года. Во время зимних каникул учебный процесс может продолжаться (если это предусмотрено образовательными программами) в форме походов, сборов, экспедиций, лаг</w:t>
      </w:r>
      <w:r w:rsidR="00AC5863">
        <w:rPr>
          <w:sz w:val="28"/>
          <w:szCs w:val="28"/>
        </w:rPr>
        <w:t>ерей разной направленности и т.</w:t>
      </w:r>
      <w:r>
        <w:rPr>
          <w:sz w:val="28"/>
          <w:szCs w:val="28"/>
        </w:rPr>
        <w:t xml:space="preserve">п. Состав студентов в этот период может быть переменным. При проведении многодневных походов разрешается увеличение нагрузки педагога. </w:t>
      </w: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Расписание занятий ДО составляется с учетом того, что они являются дополнительной нагрузкой к обязательной учебной работе студентов в техникуме. </w:t>
      </w: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составляется за 2 недели до начала занятий в учебном году администрацией по представлению педагогических работников с учетом установления наиболее благоприятного режима труда и отдыха студентов. </w:t>
      </w: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утверждается директором техникума. Перенос занятий или изменение расписания </w:t>
      </w:r>
      <w:r w:rsidR="00A05D8E">
        <w:rPr>
          <w:sz w:val="28"/>
          <w:szCs w:val="28"/>
        </w:rPr>
        <w:t>производится только с согласования</w:t>
      </w:r>
      <w:r>
        <w:rPr>
          <w:sz w:val="28"/>
          <w:szCs w:val="28"/>
        </w:rPr>
        <w:t xml:space="preserve"> с заместителем директора по учебно-воспитательной работе и оформляется документально. В период зимних каникул занятия могут проводиться по специальному расписанию. </w:t>
      </w: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4.4. Списочный состав каждого направления дополнительного образования определяе</w:t>
      </w:r>
      <w:r w:rsidR="006D3FC4">
        <w:rPr>
          <w:sz w:val="28"/>
          <w:szCs w:val="28"/>
        </w:rPr>
        <w:t xml:space="preserve">тся образовательной программой, </w:t>
      </w:r>
      <w:r w:rsidR="006D3FC4" w:rsidRPr="006D3FC4">
        <w:rPr>
          <w:sz w:val="28"/>
          <w:szCs w:val="28"/>
        </w:rPr>
        <w:t>но не может быть меньше 12 человек и больше 20 человек.</w:t>
      </w: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4.5. Занятия могут проводиться в любой день недели, включая воскресные (экскурсии, туристические слеты и походы) и каникулярные дни (соответственно программам дополнительного образования</w:t>
      </w:r>
      <w:r w:rsidR="00AC5863">
        <w:rPr>
          <w:sz w:val="28"/>
          <w:szCs w:val="28"/>
        </w:rPr>
        <w:t xml:space="preserve"> детей и взрослых</w:t>
      </w:r>
      <w:r>
        <w:rPr>
          <w:sz w:val="28"/>
          <w:szCs w:val="28"/>
        </w:rPr>
        <w:t xml:space="preserve">, а также в целях профилактики правонарушений). </w:t>
      </w: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Продолжительность занятий и их количество в неделю определяются образовательной программой, а также требованиями, предъявляемыми к режиму деятельности студентов в техникуме. Продолжительность занятия не должна превышать: в учебные дни - 2 часа, в выходные и каникулярные дни - 4 часа. Между занятиями необходимо устраивать перерыв не менее 10 минут для </w:t>
      </w:r>
      <w:r>
        <w:rPr>
          <w:sz w:val="28"/>
          <w:szCs w:val="28"/>
        </w:rPr>
        <w:lastRenderedPageBreak/>
        <w:t xml:space="preserve">отдыха и проветривания помещений. При проведении занятий с использованием компьютерной техники должны соблюдаться Санитарно-эпидемиологические правила и нормативы (СанПиН 2.2.2/2.4.1340-03 от 30.06.2003). </w:t>
      </w: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 соответствии с образовательной программой педагог может использовать различные формы образовательной деятельности: аудиторные занятия, лекции, семинары, практикумы, экскурсии, концерты, выставки, экспедиции и др. </w:t>
      </w: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Педагог самостоятелен в выборе системы оценок, периодичности и форм аттестации студентов. В ДО используются следующие формы аттестации: - тесты, опросы, зачеты, собеседования, доклады, рефераты, олимпиады, смотры, конкурсы, выставки, конференции, концерты, публикации и др. </w:t>
      </w: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Зачисление студентов в группу ДО осуществляется на срок, предусмотренный для освоения образовательной программы. Отчисление студентов производится в ситуациях нарушения ими Устава техникума, Правил внутреннего распорядка. </w:t>
      </w: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Деятельность студентов осуществляется как в одновозрастных, так и в разновозрастных группах по интересам (клуб, студия, ансамбль, кружок и др.). В работе группы могут принимать участие родители, без включения в списочный состав и по согласованию с педагогом. </w:t>
      </w: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Каждый студент имеет право заниматься в группах разной направленности, а также изменять направление обучения. </w:t>
      </w: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В ДО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 </w:t>
      </w:r>
    </w:p>
    <w:p w:rsidR="00296A25" w:rsidRDefault="00296A25" w:rsidP="00F3221D">
      <w:pPr>
        <w:pStyle w:val="Default"/>
        <w:ind w:left="-1134"/>
        <w:jc w:val="center"/>
        <w:rPr>
          <w:b/>
          <w:bCs/>
          <w:sz w:val="28"/>
          <w:szCs w:val="28"/>
        </w:rPr>
      </w:pPr>
    </w:p>
    <w:p w:rsidR="009724F7" w:rsidRDefault="009724F7" w:rsidP="00F3221D">
      <w:pPr>
        <w:pStyle w:val="Default"/>
        <w:ind w:left="-113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Ожидаемые результаты </w:t>
      </w: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Расширение возможностей для творческого развития личности студента, реализации его интересов. </w:t>
      </w: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Повышение роли дополнительного образования в техникуме. </w:t>
      </w: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Расширение перечня предлагаемых направлений системы дополнительного образования техникума. </w:t>
      </w:r>
    </w:p>
    <w:p w:rsidR="009724F7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Интеграция базового, дополнительного и профессионального образования в рамках техникума. </w:t>
      </w:r>
    </w:p>
    <w:p w:rsidR="006D3FC4" w:rsidRPr="000247F1" w:rsidRDefault="009724F7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5.5. Укрепление здоровья студентов, формирование здорового образа жизн</w:t>
      </w:r>
      <w:r w:rsidR="000247F1">
        <w:rPr>
          <w:sz w:val="28"/>
          <w:szCs w:val="28"/>
        </w:rPr>
        <w:t>и, профилактика правонарушении.</w:t>
      </w:r>
    </w:p>
    <w:p w:rsidR="00F3221D" w:rsidRDefault="00F3221D" w:rsidP="00F3221D">
      <w:pPr>
        <w:pStyle w:val="Default"/>
        <w:ind w:left="-1134"/>
        <w:jc w:val="right"/>
        <w:rPr>
          <w:b/>
          <w:bCs/>
          <w:sz w:val="28"/>
          <w:szCs w:val="28"/>
        </w:rPr>
      </w:pPr>
    </w:p>
    <w:p w:rsidR="00F3221D" w:rsidRDefault="00F3221D" w:rsidP="00F3221D">
      <w:pPr>
        <w:pStyle w:val="Default"/>
        <w:ind w:left="-1134"/>
        <w:jc w:val="right"/>
        <w:rPr>
          <w:b/>
          <w:bCs/>
          <w:sz w:val="28"/>
          <w:szCs w:val="28"/>
        </w:rPr>
      </w:pPr>
    </w:p>
    <w:p w:rsidR="00F3221D" w:rsidRDefault="00F3221D" w:rsidP="00F3221D">
      <w:pPr>
        <w:pStyle w:val="Default"/>
        <w:ind w:left="-1134"/>
        <w:jc w:val="right"/>
        <w:rPr>
          <w:b/>
          <w:bCs/>
          <w:sz w:val="28"/>
          <w:szCs w:val="28"/>
        </w:rPr>
      </w:pPr>
    </w:p>
    <w:p w:rsidR="00F3221D" w:rsidRDefault="00F3221D" w:rsidP="00F3221D">
      <w:pPr>
        <w:pStyle w:val="Default"/>
        <w:ind w:left="-1134"/>
        <w:jc w:val="right"/>
        <w:rPr>
          <w:b/>
          <w:bCs/>
          <w:sz w:val="28"/>
          <w:szCs w:val="28"/>
        </w:rPr>
      </w:pPr>
    </w:p>
    <w:p w:rsidR="00F3221D" w:rsidRDefault="00F3221D" w:rsidP="00F3221D">
      <w:pPr>
        <w:pStyle w:val="Default"/>
        <w:ind w:left="-1134"/>
        <w:jc w:val="right"/>
        <w:rPr>
          <w:b/>
          <w:bCs/>
          <w:sz w:val="28"/>
          <w:szCs w:val="28"/>
        </w:rPr>
      </w:pPr>
    </w:p>
    <w:p w:rsidR="00F3221D" w:rsidRDefault="00F3221D" w:rsidP="00F3221D">
      <w:pPr>
        <w:pStyle w:val="Default"/>
        <w:ind w:left="-1134"/>
        <w:jc w:val="right"/>
        <w:rPr>
          <w:b/>
          <w:bCs/>
          <w:sz w:val="28"/>
          <w:szCs w:val="28"/>
        </w:rPr>
      </w:pPr>
    </w:p>
    <w:p w:rsidR="00F3221D" w:rsidRDefault="00F3221D" w:rsidP="00F3221D">
      <w:pPr>
        <w:pStyle w:val="Default"/>
        <w:ind w:left="-1134"/>
        <w:jc w:val="right"/>
        <w:rPr>
          <w:b/>
          <w:bCs/>
          <w:sz w:val="28"/>
          <w:szCs w:val="28"/>
        </w:rPr>
      </w:pPr>
    </w:p>
    <w:p w:rsidR="00F3221D" w:rsidRDefault="00F3221D" w:rsidP="00F3221D">
      <w:pPr>
        <w:pStyle w:val="Default"/>
        <w:ind w:left="-1134"/>
        <w:jc w:val="right"/>
        <w:rPr>
          <w:b/>
          <w:bCs/>
          <w:sz w:val="28"/>
          <w:szCs w:val="28"/>
        </w:rPr>
      </w:pPr>
    </w:p>
    <w:p w:rsidR="00F3221D" w:rsidRDefault="00F3221D" w:rsidP="00F3221D">
      <w:pPr>
        <w:pStyle w:val="Default"/>
        <w:ind w:left="-1134"/>
        <w:jc w:val="right"/>
        <w:rPr>
          <w:b/>
          <w:bCs/>
          <w:sz w:val="28"/>
          <w:szCs w:val="28"/>
        </w:rPr>
      </w:pPr>
    </w:p>
    <w:p w:rsidR="00F3221D" w:rsidRDefault="00F3221D" w:rsidP="00F3221D">
      <w:pPr>
        <w:pStyle w:val="Default"/>
        <w:ind w:left="-1134"/>
        <w:jc w:val="right"/>
        <w:rPr>
          <w:b/>
          <w:bCs/>
          <w:sz w:val="28"/>
          <w:szCs w:val="28"/>
        </w:rPr>
      </w:pPr>
    </w:p>
    <w:p w:rsidR="00F3221D" w:rsidRDefault="00F3221D" w:rsidP="00F3221D">
      <w:pPr>
        <w:pStyle w:val="Default"/>
        <w:ind w:left="-1134"/>
        <w:jc w:val="right"/>
        <w:rPr>
          <w:b/>
          <w:bCs/>
          <w:sz w:val="28"/>
          <w:szCs w:val="28"/>
        </w:rPr>
      </w:pPr>
    </w:p>
    <w:p w:rsidR="00DA1AD3" w:rsidRDefault="00DA1AD3" w:rsidP="00852686">
      <w:pPr>
        <w:pStyle w:val="Default"/>
        <w:rPr>
          <w:b/>
          <w:bCs/>
          <w:sz w:val="28"/>
          <w:szCs w:val="28"/>
        </w:rPr>
      </w:pPr>
    </w:p>
    <w:p w:rsidR="00852686" w:rsidRDefault="00852686" w:rsidP="00852686">
      <w:pPr>
        <w:pStyle w:val="Default"/>
        <w:rPr>
          <w:b/>
          <w:bCs/>
          <w:sz w:val="28"/>
          <w:szCs w:val="28"/>
        </w:rPr>
      </w:pPr>
    </w:p>
    <w:p w:rsidR="009724F7" w:rsidRDefault="009724F7" w:rsidP="00F3221D">
      <w:pPr>
        <w:pStyle w:val="Default"/>
        <w:ind w:left="-113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Приложение 1 </w:t>
      </w:r>
    </w:p>
    <w:p w:rsidR="006D3FC4" w:rsidRDefault="006D3FC4" w:rsidP="00F3221D">
      <w:pPr>
        <w:pStyle w:val="Default"/>
        <w:ind w:left="-1134"/>
        <w:jc w:val="right"/>
        <w:rPr>
          <w:sz w:val="28"/>
          <w:szCs w:val="28"/>
        </w:rPr>
      </w:pPr>
    </w:p>
    <w:p w:rsidR="009724F7" w:rsidRDefault="009724F7" w:rsidP="00F3221D">
      <w:pPr>
        <w:pStyle w:val="Default"/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Структура образовательной программы дополнительного образования </w:t>
      </w:r>
    </w:p>
    <w:p w:rsidR="00DA1AD3" w:rsidRDefault="00DA1AD3" w:rsidP="00F3221D">
      <w:pPr>
        <w:pStyle w:val="Default"/>
        <w:ind w:left="-1134"/>
        <w:jc w:val="center"/>
        <w:rPr>
          <w:b/>
          <w:bCs/>
          <w:sz w:val="28"/>
          <w:szCs w:val="28"/>
        </w:rPr>
      </w:pPr>
    </w:p>
    <w:p w:rsidR="009724F7" w:rsidRDefault="009724F7" w:rsidP="00F3221D">
      <w:pPr>
        <w:pStyle w:val="Default"/>
        <w:ind w:left="-113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  <w:r>
        <w:rPr>
          <w:sz w:val="28"/>
          <w:szCs w:val="28"/>
        </w:rPr>
        <w:t xml:space="preserve">. </w:t>
      </w:r>
    </w:p>
    <w:p w:rsidR="006D3FC4" w:rsidRPr="000247F1" w:rsidRDefault="006D3FC4" w:rsidP="00F3221D">
      <w:pPr>
        <w:pStyle w:val="Default"/>
        <w:numPr>
          <w:ilvl w:val="0"/>
          <w:numId w:val="1"/>
        </w:numPr>
        <w:ind w:left="-1134" w:firstLine="0"/>
        <w:rPr>
          <w:b/>
          <w:sz w:val="28"/>
          <w:szCs w:val="28"/>
        </w:rPr>
      </w:pPr>
      <w:r w:rsidRPr="000247F1">
        <w:rPr>
          <w:b/>
          <w:sz w:val="28"/>
          <w:szCs w:val="28"/>
        </w:rPr>
        <w:t>Титульный лист</w:t>
      </w:r>
    </w:p>
    <w:p w:rsidR="006D3FC4" w:rsidRDefault="006D3FC4" w:rsidP="00F3221D">
      <w:pPr>
        <w:pStyle w:val="Default"/>
        <w:ind w:left="-1134"/>
        <w:rPr>
          <w:sz w:val="28"/>
          <w:szCs w:val="28"/>
        </w:rPr>
      </w:pPr>
      <w:r>
        <w:rPr>
          <w:sz w:val="28"/>
          <w:szCs w:val="28"/>
        </w:rPr>
        <w:t>На титульном листе рекомендуется указывать:</w:t>
      </w:r>
    </w:p>
    <w:p w:rsidR="006D3FC4" w:rsidRDefault="006D3FC4" w:rsidP="00F3221D">
      <w:pPr>
        <w:pStyle w:val="Default"/>
        <w:ind w:left="-1134"/>
        <w:rPr>
          <w:sz w:val="28"/>
          <w:szCs w:val="28"/>
        </w:rPr>
      </w:pPr>
      <w:r>
        <w:rPr>
          <w:sz w:val="28"/>
          <w:szCs w:val="28"/>
        </w:rPr>
        <w:t>-полное наименование образовательного Учреждения;</w:t>
      </w:r>
    </w:p>
    <w:p w:rsidR="006D3FC4" w:rsidRDefault="006D3FC4" w:rsidP="00F3221D">
      <w:pPr>
        <w:pStyle w:val="Default"/>
        <w:ind w:left="-1134"/>
        <w:rPr>
          <w:sz w:val="28"/>
          <w:szCs w:val="28"/>
        </w:rPr>
      </w:pPr>
      <w:r>
        <w:rPr>
          <w:sz w:val="28"/>
          <w:szCs w:val="28"/>
        </w:rPr>
        <w:t>-где, когда и кем утверждена Программа;</w:t>
      </w:r>
    </w:p>
    <w:p w:rsidR="006D3FC4" w:rsidRDefault="006D3FC4" w:rsidP="00F3221D">
      <w:pPr>
        <w:pStyle w:val="Default"/>
        <w:ind w:left="-1134"/>
        <w:rPr>
          <w:sz w:val="28"/>
          <w:szCs w:val="28"/>
        </w:rPr>
      </w:pPr>
      <w:r>
        <w:rPr>
          <w:sz w:val="28"/>
          <w:szCs w:val="28"/>
        </w:rPr>
        <w:t>-наименование Программы, направленность;</w:t>
      </w:r>
    </w:p>
    <w:p w:rsidR="006D3FC4" w:rsidRDefault="006D3FC4" w:rsidP="00F3221D">
      <w:pPr>
        <w:pStyle w:val="Default"/>
        <w:ind w:left="-1134"/>
        <w:rPr>
          <w:sz w:val="28"/>
          <w:szCs w:val="28"/>
        </w:rPr>
      </w:pPr>
      <w:r>
        <w:rPr>
          <w:sz w:val="28"/>
          <w:szCs w:val="28"/>
        </w:rPr>
        <w:t>-возраст обучающихся;</w:t>
      </w:r>
    </w:p>
    <w:p w:rsidR="006D3FC4" w:rsidRDefault="006D3FC4" w:rsidP="00F3221D">
      <w:pPr>
        <w:pStyle w:val="Default"/>
        <w:ind w:left="-1134"/>
        <w:rPr>
          <w:sz w:val="28"/>
          <w:szCs w:val="28"/>
        </w:rPr>
      </w:pPr>
      <w:r>
        <w:rPr>
          <w:sz w:val="28"/>
          <w:szCs w:val="28"/>
        </w:rPr>
        <w:t>-срок реализации программы;</w:t>
      </w:r>
    </w:p>
    <w:p w:rsidR="006D3FC4" w:rsidRDefault="006D3FC4" w:rsidP="00F3221D">
      <w:pPr>
        <w:pStyle w:val="Default"/>
        <w:ind w:left="-1134"/>
        <w:rPr>
          <w:sz w:val="28"/>
          <w:szCs w:val="28"/>
        </w:rPr>
      </w:pPr>
      <w:r>
        <w:rPr>
          <w:sz w:val="28"/>
          <w:szCs w:val="28"/>
        </w:rPr>
        <w:t>-Ф.И.О., должность разработчиков</w:t>
      </w:r>
      <w:r w:rsidR="006B2C0B">
        <w:rPr>
          <w:sz w:val="28"/>
          <w:szCs w:val="28"/>
        </w:rPr>
        <w:t>;</w:t>
      </w:r>
    </w:p>
    <w:p w:rsidR="006B2C0B" w:rsidRDefault="006B2C0B" w:rsidP="00F3221D">
      <w:pPr>
        <w:pStyle w:val="Default"/>
        <w:ind w:left="-1134"/>
        <w:rPr>
          <w:sz w:val="28"/>
          <w:szCs w:val="28"/>
        </w:rPr>
      </w:pPr>
      <w:r>
        <w:rPr>
          <w:sz w:val="28"/>
          <w:szCs w:val="28"/>
        </w:rPr>
        <w:t>-наименование города, населенного пункта;</w:t>
      </w:r>
    </w:p>
    <w:p w:rsidR="006B2C0B" w:rsidRDefault="006B2C0B" w:rsidP="00F3221D">
      <w:pPr>
        <w:pStyle w:val="Default"/>
        <w:ind w:left="-1134"/>
        <w:rPr>
          <w:sz w:val="28"/>
          <w:szCs w:val="28"/>
        </w:rPr>
      </w:pPr>
      <w:r>
        <w:rPr>
          <w:sz w:val="28"/>
          <w:szCs w:val="28"/>
        </w:rPr>
        <w:t>-год разработки Программы.</w:t>
      </w:r>
    </w:p>
    <w:p w:rsidR="006D3FC4" w:rsidRDefault="006D3FC4" w:rsidP="00F3221D">
      <w:pPr>
        <w:pStyle w:val="Default"/>
        <w:ind w:left="-1134"/>
        <w:rPr>
          <w:sz w:val="28"/>
          <w:szCs w:val="28"/>
        </w:rPr>
      </w:pPr>
    </w:p>
    <w:p w:rsidR="006B2C0B" w:rsidRPr="000247F1" w:rsidRDefault="006B2C0B" w:rsidP="00F3221D">
      <w:pPr>
        <w:pStyle w:val="Default"/>
        <w:numPr>
          <w:ilvl w:val="0"/>
          <w:numId w:val="1"/>
        </w:numPr>
        <w:spacing w:after="278"/>
        <w:ind w:left="-1134" w:firstLine="0"/>
        <w:jc w:val="both"/>
        <w:rPr>
          <w:b/>
          <w:sz w:val="28"/>
          <w:szCs w:val="28"/>
        </w:rPr>
      </w:pPr>
      <w:r w:rsidRPr="000247F1">
        <w:rPr>
          <w:b/>
          <w:sz w:val="28"/>
          <w:szCs w:val="28"/>
        </w:rPr>
        <w:t xml:space="preserve">Пояснительная записка. </w:t>
      </w:r>
    </w:p>
    <w:p w:rsidR="006B2C0B" w:rsidRDefault="006B2C0B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-направленность Программы (</w:t>
      </w:r>
      <w:r w:rsidRPr="006D3FC4">
        <w:rPr>
          <w:sz w:val="28"/>
          <w:szCs w:val="28"/>
        </w:rPr>
        <w:t>художественно-эстетической, физкультурно-спортивной, естественнонаучной, социально-педагогической, военно-патриотической; туристско - краеведческой, эколого-биологической; научно-техни</w:t>
      </w:r>
      <w:r>
        <w:rPr>
          <w:sz w:val="28"/>
          <w:szCs w:val="28"/>
        </w:rPr>
        <w:t xml:space="preserve">ческой; декоративно-прикладной; </w:t>
      </w:r>
      <w:r w:rsidRPr="006D3FC4">
        <w:rPr>
          <w:sz w:val="28"/>
          <w:szCs w:val="28"/>
        </w:rPr>
        <w:t xml:space="preserve">профессионально-трудовой; спортивно-технической; культурологической и др.) </w:t>
      </w:r>
    </w:p>
    <w:p w:rsidR="006B2C0B" w:rsidRDefault="006B2C0B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-актуальность, педагогическая целесообразность, новизна;</w:t>
      </w:r>
    </w:p>
    <w:p w:rsidR="006B2C0B" w:rsidRDefault="006B2C0B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-цель и задачи Программы;</w:t>
      </w:r>
    </w:p>
    <w:p w:rsidR="006B2C0B" w:rsidRDefault="006B2C0B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-отличительные особенности данной Программы от уже существующих Программ</w:t>
      </w:r>
      <w:r w:rsidR="000247F1">
        <w:rPr>
          <w:sz w:val="28"/>
          <w:szCs w:val="28"/>
        </w:rPr>
        <w:t>;</w:t>
      </w:r>
    </w:p>
    <w:p w:rsidR="006B2C0B" w:rsidRDefault="006B2C0B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-возраст обучающихся, участвующих в реализации данной Программы;</w:t>
      </w:r>
    </w:p>
    <w:p w:rsidR="006B2C0B" w:rsidRDefault="006B2C0B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-сроки реализации Программы;</w:t>
      </w:r>
    </w:p>
    <w:p w:rsidR="006B2C0B" w:rsidRDefault="006B2C0B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-формы, режим и продолжительность занятий;</w:t>
      </w:r>
    </w:p>
    <w:p w:rsidR="006B2C0B" w:rsidRDefault="006B2C0B" w:rsidP="00F3221D">
      <w:pPr>
        <w:pStyle w:val="Default"/>
        <w:ind w:left="-1134"/>
        <w:jc w:val="both"/>
        <w:rPr>
          <w:sz w:val="28"/>
          <w:szCs w:val="28"/>
        </w:rPr>
      </w:pPr>
    </w:p>
    <w:p w:rsidR="009724F7" w:rsidRDefault="009724F7" w:rsidP="00F3221D">
      <w:pPr>
        <w:pStyle w:val="Default"/>
        <w:numPr>
          <w:ilvl w:val="0"/>
          <w:numId w:val="1"/>
        </w:numPr>
        <w:ind w:left="-1134" w:firstLine="0"/>
        <w:jc w:val="both"/>
        <w:rPr>
          <w:b/>
          <w:sz w:val="28"/>
          <w:szCs w:val="28"/>
        </w:rPr>
      </w:pPr>
      <w:r w:rsidRPr="000247F1">
        <w:rPr>
          <w:b/>
          <w:sz w:val="28"/>
          <w:szCs w:val="28"/>
        </w:rPr>
        <w:t xml:space="preserve">Планируемые результаты освоения студентами образовательной программы дополнительного образования. </w:t>
      </w:r>
    </w:p>
    <w:p w:rsidR="000247F1" w:rsidRPr="000247F1" w:rsidRDefault="000247F1" w:rsidP="00F3221D">
      <w:pPr>
        <w:pStyle w:val="Default"/>
        <w:ind w:left="-1134"/>
        <w:jc w:val="both"/>
        <w:rPr>
          <w:b/>
          <w:sz w:val="28"/>
          <w:szCs w:val="28"/>
        </w:rPr>
      </w:pPr>
    </w:p>
    <w:p w:rsidR="006B2C0B" w:rsidRPr="000247F1" w:rsidRDefault="006B2C0B" w:rsidP="00F3221D">
      <w:pPr>
        <w:pStyle w:val="Default"/>
        <w:numPr>
          <w:ilvl w:val="0"/>
          <w:numId w:val="1"/>
        </w:numPr>
        <w:ind w:left="-1134" w:firstLine="0"/>
        <w:jc w:val="both"/>
        <w:rPr>
          <w:b/>
          <w:sz w:val="28"/>
          <w:szCs w:val="28"/>
        </w:rPr>
      </w:pPr>
      <w:r w:rsidRPr="000247F1">
        <w:rPr>
          <w:b/>
          <w:sz w:val="28"/>
          <w:szCs w:val="28"/>
        </w:rPr>
        <w:t>Учебно-тематический план</w:t>
      </w:r>
      <w:r w:rsidR="000247F1">
        <w:rPr>
          <w:b/>
          <w:sz w:val="28"/>
          <w:szCs w:val="28"/>
        </w:rPr>
        <w:t>.</w:t>
      </w:r>
    </w:p>
    <w:p w:rsidR="00A05D8E" w:rsidRDefault="006B2C0B" w:rsidP="00F3221D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Содержит перечень разделов, содержание, объём по к</w:t>
      </w:r>
      <w:r w:rsidR="00734C3A">
        <w:rPr>
          <w:sz w:val="28"/>
          <w:szCs w:val="28"/>
        </w:rPr>
        <w:t>аждой теме с разбивкой на теоретические и практические виды занятий.</w:t>
      </w:r>
    </w:p>
    <w:p w:rsidR="000247F1" w:rsidRDefault="000247F1" w:rsidP="00F3221D">
      <w:pPr>
        <w:pStyle w:val="Default"/>
        <w:ind w:left="-1134"/>
        <w:jc w:val="both"/>
        <w:rPr>
          <w:sz w:val="28"/>
          <w:szCs w:val="28"/>
        </w:rPr>
      </w:pPr>
    </w:p>
    <w:p w:rsidR="00116365" w:rsidRPr="000247F1" w:rsidRDefault="00116365" w:rsidP="00F3221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134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247F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Содержание программы</w:t>
      </w:r>
      <w:r w:rsidRPr="000247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34C3A" w:rsidRPr="000247F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отражается через краткое описание </w:t>
      </w:r>
      <w:r w:rsidR="002E1213" w:rsidRPr="000247F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тем (теоритических и практических видов занятий) и предполагает выделение в тексте разделов и тем внутри разделов.</w:t>
      </w:r>
    </w:p>
    <w:p w:rsidR="000247F1" w:rsidRPr="000247F1" w:rsidRDefault="000247F1" w:rsidP="00F3221D">
      <w:pPr>
        <w:pStyle w:val="a7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16365" w:rsidRPr="00116365" w:rsidRDefault="002E1213" w:rsidP="00F3221D">
      <w:pPr>
        <w:autoSpaceDE w:val="0"/>
        <w:autoSpaceDN w:val="0"/>
        <w:adjustRightInd w:val="0"/>
        <w:spacing w:after="278" w:line="240" w:lineRule="auto"/>
        <w:ind w:left="-113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247F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</w:t>
      </w:r>
      <w:r w:rsidR="00116365" w:rsidRPr="000247F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Материально-технические условия</w:t>
      </w:r>
      <w:r w:rsidR="00116365" w:rsidRPr="001163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реализации образовательной программы по дополнительному образованию. </w:t>
      </w:r>
    </w:p>
    <w:p w:rsidR="00116365" w:rsidRPr="000247F1" w:rsidRDefault="002E1213" w:rsidP="00F3221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247F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</w:t>
      </w:r>
      <w:r w:rsidR="00116365" w:rsidRPr="000247F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Учебно-методическое обеспечение. </w:t>
      </w:r>
    </w:p>
    <w:p w:rsidR="000247F1" w:rsidRPr="000247F1" w:rsidRDefault="000247F1" w:rsidP="00F3221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sectPr w:rsidR="000247F1" w:rsidRPr="000247F1" w:rsidSect="00296A25">
      <w:pgSz w:w="11906" w:h="16838"/>
      <w:pgMar w:top="567" w:right="850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DD2" w:rsidRDefault="00843DD2" w:rsidP="002E1213">
      <w:pPr>
        <w:spacing w:after="0" w:line="240" w:lineRule="auto"/>
      </w:pPr>
      <w:r>
        <w:separator/>
      </w:r>
    </w:p>
  </w:endnote>
  <w:endnote w:type="continuationSeparator" w:id="0">
    <w:p w:rsidR="00843DD2" w:rsidRDefault="00843DD2" w:rsidP="002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DD2" w:rsidRDefault="00843DD2" w:rsidP="002E1213">
      <w:pPr>
        <w:spacing w:after="0" w:line="240" w:lineRule="auto"/>
      </w:pPr>
      <w:r>
        <w:separator/>
      </w:r>
    </w:p>
  </w:footnote>
  <w:footnote w:type="continuationSeparator" w:id="0">
    <w:p w:rsidR="00843DD2" w:rsidRDefault="00843DD2" w:rsidP="002E1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BA8"/>
    <w:multiLevelType w:val="hybridMultilevel"/>
    <w:tmpl w:val="DBC24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0D"/>
    <w:rsid w:val="000201D9"/>
    <w:rsid w:val="000247F1"/>
    <w:rsid w:val="00054737"/>
    <w:rsid w:val="00116365"/>
    <w:rsid w:val="00136C95"/>
    <w:rsid w:val="00177EE2"/>
    <w:rsid w:val="00296A25"/>
    <w:rsid w:val="002E1213"/>
    <w:rsid w:val="0038255E"/>
    <w:rsid w:val="0050772B"/>
    <w:rsid w:val="005155AD"/>
    <w:rsid w:val="0052231B"/>
    <w:rsid w:val="00563467"/>
    <w:rsid w:val="005A5C0D"/>
    <w:rsid w:val="0061768B"/>
    <w:rsid w:val="006B2C0B"/>
    <w:rsid w:val="006D3FC4"/>
    <w:rsid w:val="007072DC"/>
    <w:rsid w:val="00720C58"/>
    <w:rsid w:val="0073361B"/>
    <w:rsid w:val="00734C3A"/>
    <w:rsid w:val="00843DD2"/>
    <w:rsid w:val="00852686"/>
    <w:rsid w:val="008B25FE"/>
    <w:rsid w:val="00921CDC"/>
    <w:rsid w:val="00923C54"/>
    <w:rsid w:val="009245F0"/>
    <w:rsid w:val="009724F7"/>
    <w:rsid w:val="00A05D8E"/>
    <w:rsid w:val="00A3449D"/>
    <w:rsid w:val="00AC3813"/>
    <w:rsid w:val="00AC5863"/>
    <w:rsid w:val="00B04142"/>
    <w:rsid w:val="00BF6634"/>
    <w:rsid w:val="00C32ACB"/>
    <w:rsid w:val="00C53F71"/>
    <w:rsid w:val="00C62556"/>
    <w:rsid w:val="00C73F53"/>
    <w:rsid w:val="00CA5877"/>
    <w:rsid w:val="00CA61E1"/>
    <w:rsid w:val="00D84DDC"/>
    <w:rsid w:val="00D87259"/>
    <w:rsid w:val="00DA1AD3"/>
    <w:rsid w:val="00E2178E"/>
    <w:rsid w:val="00EB17B1"/>
    <w:rsid w:val="00EE0586"/>
    <w:rsid w:val="00F3221D"/>
    <w:rsid w:val="00F51161"/>
    <w:rsid w:val="00F72498"/>
    <w:rsid w:val="00F75DBF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544E4-4CF6-4DAE-95D3-815A140F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171"/>
    <w:rPr>
      <w:lang w:val="en-P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2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213"/>
    <w:rPr>
      <w:lang w:val="en-PH"/>
    </w:rPr>
  </w:style>
  <w:style w:type="paragraph" w:styleId="a5">
    <w:name w:val="footer"/>
    <w:basedOn w:val="a"/>
    <w:link w:val="a6"/>
    <w:uiPriority w:val="99"/>
    <w:unhideWhenUsed/>
    <w:rsid w:val="002E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213"/>
    <w:rPr>
      <w:lang w:val="en-PH"/>
    </w:rPr>
  </w:style>
  <w:style w:type="paragraph" w:styleId="a7">
    <w:name w:val="List Paragraph"/>
    <w:basedOn w:val="a"/>
    <w:uiPriority w:val="34"/>
    <w:qFormat/>
    <w:rsid w:val="002E1213"/>
    <w:pPr>
      <w:ind w:left="720"/>
      <w:contextualSpacing/>
    </w:pPr>
  </w:style>
  <w:style w:type="table" w:styleId="a8">
    <w:name w:val="Table Grid"/>
    <w:basedOn w:val="a1"/>
    <w:uiPriority w:val="59"/>
    <w:rsid w:val="00923C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23C54"/>
    <w:pPr>
      <w:spacing w:after="0" w:line="240" w:lineRule="auto"/>
    </w:pPr>
    <w:rPr>
      <w:lang w:val="en-PH"/>
    </w:rPr>
  </w:style>
  <w:style w:type="paragraph" w:styleId="aa">
    <w:name w:val="Balloon Text"/>
    <w:basedOn w:val="a"/>
    <w:link w:val="ab"/>
    <w:uiPriority w:val="99"/>
    <w:semiHidden/>
    <w:unhideWhenUsed/>
    <w:rsid w:val="00C7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3F53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</cp:revision>
  <dcterms:created xsi:type="dcterms:W3CDTF">2020-04-27T01:26:00Z</dcterms:created>
  <dcterms:modified xsi:type="dcterms:W3CDTF">2020-04-27T01:26:00Z</dcterms:modified>
</cp:coreProperties>
</file>