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9C" w:rsidRDefault="00AE7CDB" w:rsidP="00EE589C">
      <w:pPr>
        <w:shd w:val="clear" w:color="auto" w:fill="FFFFFF"/>
        <w:tabs>
          <w:tab w:val="left" w:pos="1152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87630</wp:posOffset>
            </wp:positionV>
            <wp:extent cx="6645275" cy="9421302"/>
            <wp:effectExtent l="0" t="0" r="317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 орган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42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7CDB" w:rsidRDefault="00EE589C" w:rsidP="00EE589C">
      <w:pPr>
        <w:shd w:val="clear" w:color="auto" w:fill="FFFFFF"/>
        <w:tabs>
          <w:tab w:val="left" w:pos="115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bookmarkStart w:id="0" w:name="_GoBack"/>
      <w:bookmarkEnd w:id="0"/>
    </w:p>
    <w:p w:rsidR="002865E9" w:rsidRDefault="002865E9" w:rsidP="00EE589C">
      <w:pPr>
        <w:shd w:val="clear" w:color="auto" w:fill="FFFFFF"/>
        <w:tabs>
          <w:tab w:val="left" w:pos="1152"/>
        </w:tabs>
        <w:jc w:val="both"/>
        <w:rPr>
          <w:sz w:val="28"/>
          <w:szCs w:val="28"/>
        </w:rPr>
      </w:pPr>
      <w:r w:rsidRPr="002865E9">
        <w:rPr>
          <w:sz w:val="28"/>
          <w:szCs w:val="28"/>
        </w:rPr>
        <w:t xml:space="preserve">взаимодействия участников образовательного процесса, осуществляемого </w:t>
      </w:r>
      <w:r w:rsidR="001C0F4B">
        <w:rPr>
          <w:sz w:val="28"/>
          <w:szCs w:val="28"/>
        </w:rPr>
        <w:t>по</w:t>
      </w:r>
      <w:r w:rsidRPr="002865E9">
        <w:rPr>
          <w:sz w:val="28"/>
          <w:szCs w:val="28"/>
        </w:rPr>
        <w:t xml:space="preserve"> </w:t>
      </w:r>
      <w:r w:rsidR="001C0F4B">
        <w:rPr>
          <w:sz w:val="28"/>
          <w:szCs w:val="28"/>
        </w:rPr>
        <w:t>заочной</w:t>
      </w:r>
      <w:r w:rsidRPr="002865E9">
        <w:rPr>
          <w:sz w:val="28"/>
          <w:szCs w:val="28"/>
        </w:rPr>
        <w:t xml:space="preserve"> </w:t>
      </w:r>
      <w:r w:rsidR="001C0F4B">
        <w:rPr>
          <w:sz w:val="28"/>
          <w:szCs w:val="28"/>
        </w:rPr>
        <w:t>форме обучение в КГБПОУ ЧГТТ</w:t>
      </w:r>
      <w:r w:rsidRPr="002865E9">
        <w:rPr>
          <w:sz w:val="28"/>
          <w:szCs w:val="28"/>
        </w:rPr>
        <w:t>.</w:t>
      </w:r>
    </w:p>
    <w:p w:rsidR="00E37A03" w:rsidRPr="00E37A03" w:rsidRDefault="0049505B" w:rsidP="00E37A03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E37A03" w:rsidRPr="00E37A03">
        <w:rPr>
          <w:sz w:val="28"/>
          <w:szCs w:val="28"/>
        </w:rPr>
        <w:t>Цели и задачи заочной формы обучения в соответствии с Федеральным государственным образовательным стандартом (ФГОС) включают:</w:t>
      </w:r>
    </w:p>
    <w:p w:rsidR="00E37A03" w:rsidRPr="00E37A03" w:rsidRDefault="00E37A03" w:rsidP="00E37A03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A03">
        <w:rPr>
          <w:sz w:val="28"/>
          <w:szCs w:val="28"/>
        </w:rPr>
        <w:t xml:space="preserve">Развитие ключевых компетенций: ФГОС стремится формировать у учащихся умение учиться, критическое мышление и способность адаптироваться к меняющимся условиям жизни. </w:t>
      </w:r>
    </w:p>
    <w:p w:rsidR="00E37A03" w:rsidRPr="00E37A03" w:rsidRDefault="00E37A03" w:rsidP="00E37A03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A03">
        <w:rPr>
          <w:sz w:val="28"/>
          <w:szCs w:val="28"/>
        </w:rPr>
        <w:t xml:space="preserve">Развитие личности: Основная цель образования </w:t>
      </w:r>
      <w:r w:rsidR="001C0F4B">
        <w:rPr>
          <w:sz w:val="28"/>
          <w:szCs w:val="28"/>
        </w:rPr>
        <w:t>-</w:t>
      </w:r>
      <w:r w:rsidRPr="00E37A03">
        <w:rPr>
          <w:sz w:val="28"/>
          <w:szCs w:val="28"/>
        </w:rPr>
        <w:t xml:space="preserve"> всестороннее развитие личности, охватывающее общекультурные, личностные и познавательные аспекты. </w:t>
      </w:r>
    </w:p>
    <w:p w:rsidR="00E37A03" w:rsidRPr="00E37A03" w:rsidRDefault="00E37A03" w:rsidP="00E37A03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A03">
        <w:rPr>
          <w:sz w:val="28"/>
          <w:szCs w:val="28"/>
        </w:rPr>
        <w:t xml:space="preserve">Поддержание последовательности программ: ФГОС устанавливает четкие правила и последовательности в образовательных программах, что позволяет обеспечить непрерывность и целостность образовательного процесса. </w:t>
      </w:r>
    </w:p>
    <w:p w:rsidR="00E37A03" w:rsidRPr="00E37A03" w:rsidRDefault="00E37A03" w:rsidP="00E37A03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A03">
        <w:rPr>
          <w:sz w:val="28"/>
          <w:szCs w:val="28"/>
        </w:rPr>
        <w:t xml:space="preserve">Разнообразие форм обучения: Учебные занятия могут включать традиционные лекции, интерактивные методы, цифровые образовательные ресурсы и игровые технологии. </w:t>
      </w:r>
    </w:p>
    <w:p w:rsidR="00E37A03" w:rsidRPr="00E37A03" w:rsidRDefault="00E37A03" w:rsidP="00E37A03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A03">
        <w:rPr>
          <w:sz w:val="28"/>
          <w:szCs w:val="28"/>
        </w:rPr>
        <w:t xml:space="preserve">Совершенствование качества образования: ФГОС требует внедрения новых технологий и методов, чтобы обеспечить современный уровень образования. </w:t>
      </w:r>
    </w:p>
    <w:p w:rsidR="006B31DC" w:rsidRDefault="00F735E3" w:rsidP="00195AE2">
      <w:pPr>
        <w:shd w:val="clear" w:color="auto" w:fill="FFFFFF"/>
        <w:ind w:left="10" w:firstLine="69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7103" w:rsidRPr="0022473E">
        <w:rPr>
          <w:sz w:val="28"/>
          <w:szCs w:val="28"/>
        </w:rPr>
        <w:t>.</w:t>
      </w:r>
      <w:r w:rsidR="00E37A03">
        <w:rPr>
          <w:sz w:val="28"/>
          <w:szCs w:val="28"/>
        </w:rPr>
        <w:t>4</w:t>
      </w:r>
      <w:r w:rsidR="006B31DC" w:rsidRPr="0022473E">
        <w:rPr>
          <w:sz w:val="28"/>
          <w:szCs w:val="28"/>
        </w:rPr>
        <w:t xml:space="preserve"> </w:t>
      </w:r>
      <w:r>
        <w:rPr>
          <w:sz w:val="28"/>
          <w:szCs w:val="28"/>
        </w:rPr>
        <w:t>Общее р</w:t>
      </w:r>
      <w:r w:rsidR="006B31DC" w:rsidRPr="0022473E">
        <w:rPr>
          <w:sz w:val="28"/>
          <w:szCs w:val="28"/>
        </w:rPr>
        <w:t>уководс</w:t>
      </w:r>
      <w:r w:rsidR="006649BA" w:rsidRPr="0022473E">
        <w:rPr>
          <w:sz w:val="28"/>
          <w:szCs w:val="28"/>
        </w:rPr>
        <w:t>тво</w:t>
      </w:r>
      <w:r>
        <w:rPr>
          <w:sz w:val="28"/>
          <w:szCs w:val="28"/>
        </w:rPr>
        <w:t xml:space="preserve"> и организацию методической работы </w:t>
      </w:r>
      <w:r w:rsidR="001C0F4B">
        <w:rPr>
          <w:sz w:val="28"/>
          <w:szCs w:val="28"/>
        </w:rPr>
        <w:t xml:space="preserve">по </w:t>
      </w:r>
      <w:r>
        <w:rPr>
          <w:sz w:val="28"/>
          <w:szCs w:val="28"/>
        </w:rPr>
        <w:t>заочной форме</w:t>
      </w:r>
      <w:r w:rsidR="0015726B">
        <w:rPr>
          <w:sz w:val="28"/>
          <w:szCs w:val="28"/>
        </w:rPr>
        <w:t xml:space="preserve"> обучения </w:t>
      </w:r>
      <w:r w:rsidR="006649BA" w:rsidRPr="0022473E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="006649BA" w:rsidRPr="0022473E">
        <w:rPr>
          <w:sz w:val="28"/>
          <w:szCs w:val="28"/>
        </w:rPr>
        <w:t>методист, назначенный</w:t>
      </w:r>
      <w:r w:rsidR="006B31DC" w:rsidRPr="0022473E">
        <w:rPr>
          <w:sz w:val="28"/>
          <w:szCs w:val="28"/>
        </w:rPr>
        <w:t xml:space="preserve"> директором из числа работников, имеющих высшее образование и опыт учебно-методической работы. </w:t>
      </w:r>
    </w:p>
    <w:p w:rsidR="00BA2436" w:rsidRPr="0088466B" w:rsidRDefault="00AB7103" w:rsidP="00F735E3">
      <w:pPr>
        <w:shd w:val="clear" w:color="auto" w:fill="FFFFFF"/>
        <w:spacing w:line="317" w:lineRule="exact"/>
        <w:ind w:left="10" w:firstLine="699"/>
        <w:jc w:val="both"/>
        <w:rPr>
          <w:sz w:val="28"/>
          <w:szCs w:val="28"/>
        </w:rPr>
      </w:pPr>
      <w:r w:rsidRPr="0088466B">
        <w:rPr>
          <w:sz w:val="28"/>
          <w:szCs w:val="28"/>
        </w:rPr>
        <w:t>1.</w:t>
      </w:r>
      <w:r w:rsidR="00195AE2" w:rsidRPr="0088466B">
        <w:rPr>
          <w:sz w:val="28"/>
          <w:szCs w:val="28"/>
        </w:rPr>
        <w:t>5</w:t>
      </w:r>
      <w:r w:rsidR="00BA2436" w:rsidRPr="0088466B">
        <w:rPr>
          <w:sz w:val="28"/>
          <w:szCs w:val="28"/>
        </w:rPr>
        <w:t xml:space="preserve"> </w:t>
      </w:r>
      <w:r w:rsidR="0015726B" w:rsidRPr="0088466B">
        <w:rPr>
          <w:sz w:val="28"/>
          <w:szCs w:val="28"/>
        </w:rPr>
        <w:t>П</w:t>
      </w:r>
      <w:r w:rsidR="00DB3BD4" w:rsidRPr="0088466B">
        <w:rPr>
          <w:sz w:val="28"/>
          <w:szCs w:val="28"/>
        </w:rPr>
        <w:t>о</w:t>
      </w:r>
      <w:r w:rsidR="00BA2436" w:rsidRPr="0088466B">
        <w:rPr>
          <w:sz w:val="28"/>
          <w:szCs w:val="28"/>
        </w:rPr>
        <w:t xml:space="preserve"> заочно</w:t>
      </w:r>
      <w:r w:rsidR="0015726B" w:rsidRPr="0088466B">
        <w:rPr>
          <w:sz w:val="28"/>
          <w:szCs w:val="28"/>
        </w:rPr>
        <w:t xml:space="preserve">й форме обучения </w:t>
      </w:r>
      <w:r w:rsidR="00BA2436" w:rsidRPr="0088466B">
        <w:rPr>
          <w:sz w:val="28"/>
          <w:szCs w:val="28"/>
        </w:rPr>
        <w:t>организу</w:t>
      </w:r>
      <w:r w:rsidR="00F43CEA" w:rsidRPr="0088466B">
        <w:rPr>
          <w:sz w:val="28"/>
          <w:szCs w:val="28"/>
        </w:rPr>
        <w:t>ется обучение студентов по основным профессиональным образовательным программам среднего профессионального образования базовой подготовки как за счёт средств бюджета, так и по договорам с оплатой стоимости обучения с физическими и (или) юридическими лицами.</w:t>
      </w:r>
    </w:p>
    <w:p w:rsidR="00161F33" w:rsidRDefault="00AB7103" w:rsidP="00F735E3">
      <w:pPr>
        <w:shd w:val="clear" w:color="auto" w:fill="FFFFFF"/>
        <w:spacing w:line="317" w:lineRule="exact"/>
        <w:ind w:left="10" w:firstLine="699"/>
        <w:jc w:val="both"/>
        <w:rPr>
          <w:sz w:val="28"/>
          <w:szCs w:val="28"/>
        </w:rPr>
      </w:pPr>
      <w:r w:rsidRPr="0088466B">
        <w:rPr>
          <w:sz w:val="28"/>
          <w:szCs w:val="28"/>
        </w:rPr>
        <w:t>1.</w:t>
      </w:r>
      <w:r w:rsidR="00195AE2" w:rsidRPr="0088466B">
        <w:rPr>
          <w:sz w:val="28"/>
          <w:szCs w:val="28"/>
        </w:rPr>
        <w:t>6</w:t>
      </w:r>
      <w:r w:rsidR="005D4F8F" w:rsidRPr="0088466B">
        <w:rPr>
          <w:sz w:val="28"/>
          <w:szCs w:val="28"/>
        </w:rPr>
        <w:t xml:space="preserve"> </w:t>
      </w:r>
      <w:r w:rsidR="00BF1A5A" w:rsidRPr="0088466B">
        <w:rPr>
          <w:sz w:val="28"/>
          <w:szCs w:val="28"/>
        </w:rPr>
        <w:t>Стоимость обучения по договору с оплатой стоимости обучения определяется на основе сметы, составляемой на учебный год в соответствии с требованиями федеральных и региональных нормативных правовых актов.</w:t>
      </w:r>
    </w:p>
    <w:p w:rsidR="000229D8" w:rsidRPr="0022473E" w:rsidRDefault="00BF1A5A" w:rsidP="00F735E3">
      <w:pPr>
        <w:shd w:val="clear" w:color="auto" w:fill="FFFFFF"/>
        <w:spacing w:line="317" w:lineRule="exact"/>
        <w:ind w:left="10" w:firstLine="699"/>
        <w:jc w:val="both"/>
        <w:rPr>
          <w:sz w:val="28"/>
          <w:szCs w:val="28"/>
        </w:rPr>
      </w:pPr>
      <w:r w:rsidRPr="0088466B">
        <w:rPr>
          <w:sz w:val="28"/>
          <w:szCs w:val="28"/>
        </w:rPr>
        <w:t xml:space="preserve"> </w:t>
      </w:r>
      <w:r w:rsidR="00161F33" w:rsidRPr="00161F33">
        <w:rPr>
          <w:sz w:val="28"/>
          <w:szCs w:val="28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6747C" w:rsidRPr="0022473E" w:rsidRDefault="0015726B" w:rsidP="007E51FE">
      <w:pPr>
        <w:shd w:val="clear" w:color="auto" w:fill="FFFFFF"/>
        <w:spacing w:before="326" w:line="317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Прием на заочную форму обучения</w:t>
      </w:r>
      <w:r w:rsidR="0086747C" w:rsidRPr="0022473E">
        <w:rPr>
          <w:b/>
          <w:sz w:val="28"/>
          <w:szCs w:val="28"/>
        </w:rPr>
        <w:t xml:space="preserve"> и сроки освоения </w:t>
      </w:r>
    </w:p>
    <w:p w:rsidR="0086747C" w:rsidRDefault="0086747C" w:rsidP="00B96096">
      <w:pPr>
        <w:shd w:val="clear" w:color="auto" w:fill="FFFFFF"/>
        <w:jc w:val="center"/>
        <w:rPr>
          <w:b/>
          <w:sz w:val="28"/>
          <w:szCs w:val="28"/>
        </w:rPr>
      </w:pPr>
      <w:r w:rsidRPr="0022473E">
        <w:rPr>
          <w:b/>
          <w:sz w:val="28"/>
          <w:szCs w:val="28"/>
        </w:rPr>
        <w:t>основной профессиональной образовательной программы</w:t>
      </w:r>
    </w:p>
    <w:p w:rsidR="00195AE2" w:rsidRPr="00195AE2" w:rsidRDefault="00195AE2" w:rsidP="00B9609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195AE2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95AE2">
        <w:rPr>
          <w:sz w:val="28"/>
          <w:szCs w:val="28"/>
        </w:rPr>
        <w:tab/>
        <w:t xml:space="preserve">Зачисление для обучения по заочной форме осуществляется на базе основного общего образования и среднего (полного) общего образования на 1 курс. На каждого обучающегося по заочной форме заводится личное дело. Формирование и ведение личных дел осуществляется в соответствии с </w:t>
      </w:r>
      <w:r w:rsidRPr="00195AE2">
        <w:rPr>
          <w:sz w:val="28"/>
          <w:szCs w:val="28"/>
        </w:rPr>
        <w:lastRenderedPageBreak/>
        <w:t xml:space="preserve">Положением о порядке формирования, ведения и хранения личных дел, обучающихся в </w:t>
      </w:r>
      <w:r>
        <w:rPr>
          <w:sz w:val="28"/>
          <w:szCs w:val="28"/>
        </w:rPr>
        <w:t>техникум</w:t>
      </w:r>
      <w:r w:rsidRPr="00195AE2">
        <w:rPr>
          <w:sz w:val="28"/>
          <w:szCs w:val="28"/>
        </w:rPr>
        <w:t>е.</w:t>
      </w:r>
    </w:p>
    <w:p w:rsidR="00195AE2" w:rsidRPr="00195AE2" w:rsidRDefault="00195AE2" w:rsidP="007E3588">
      <w:pPr>
        <w:shd w:val="clear" w:color="auto" w:fill="FFFFFF"/>
        <w:ind w:firstLine="709"/>
        <w:jc w:val="both"/>
        <w:rPr>
          <w:sz w:val="28"/>
          <w:szCs w:val="28"/>
        </w:rPr>
      </w:pPr>
      <w:r w:rsidRPr="00195AE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195AE2">
        <w:rPr>
          <w:sz w:val="28"/>
          <w:szCs w:val="28"/>
        </w:rPr>
        <w:tab/>
        <w:t>Студентам отделения оформляется зачетная книжка установленного образца.</w:t>
      </w:r>
    </w:p>
    <w:p w:rsidR="00195AE2" w:rsidRPr="00195AE2" w:rsidRDefault="00195AE2" w:rsidP="007E358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95AE2">
        <w:rPr>
          <w:sz w:val="28"/>
          <w:szCs w:val="28"/>
        </w:rPr>
        <w:tab/>
        <w:t>Нормативный срок освоения основной профессиональной образовательной программы по конкретной специальности по 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137BC7" w:rsidRDefault="00195AE2" w:rsidP="00137BC7">
      <w:pPr>
        <w:shd w:val="clear" w:color="auto" w:fill="FFFFFF"/>
        <w:ind w:firstLine="709"/>
        <w:jc w:val="both"/>
        <w:rPr>
          <w:sz w:val="28"/>
          <w:szCs w:val="28"/>
        </w:rPr>
      </w:pPr>
      <w:r w:rsidRPr="00195AE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195AE2">
        <w:rPr>
          <w:sz w:val="28"/>
          <w:szCs w:val="28"/>
        </w:rPr>
        <w:tab/>
        <w:t xml:space="preserve">Учебный год начинается с </w:t>
      </w:r>
      <w:r w:rsidR="008701E9">
        <w:rPr>
          <w:sz w:val="28"/>
          <w:szCs w:val="28"/>
        </w:rPr>
        <w:t xml:space="preserve">01 </w:t>
      </w:r>
      <w:r w:rsidRPr="00195AE2">
        <w:rPr>
          <w:sz w:val="28"/>
          <w:szCs w:val="28"/>
        </w:rPr>
        <w:t xml:space="preserve">сентября и заканчивается согласно учебному плану по конкретной специальности. Учебный план разработан в </w:t>
      </w:r>
      <w:r w:rsidR="007E3588">
        <w:rPr>
          <w:sz w:val="28"/>
          <w:szCs w:val="28"/>
        </w:rPr>
        <w:t>техникуме</w:t>
      </w:r>
      <w:r w:rsidRPr="00195AE2">
        <w:rPr>
          <w:sz w:val="28"/>
          <w:szCs w:val="28"/>
        </w:rPr>
        <w:t xml:space="preserve"> на основе Федеральных государственных образовательных стандартов, базисного учебного плана и учебного плана очной формы обучения.</w:t>
      </w:r>
      <w:r w:rsidR="008701E9" w:rsidRPr="008701E9">
        <w:t xml:space="preserve"> </w:t>
      </w:r>
      <w:r w:rsidR="00137BC7" w:rsidRPr="00137BC7">
        <w:rPr>
          <w:sz w:val="28"/>
          <w:szCs w:val="28"/>
        </w:rPr>
        <w:t>Начало учебного года может переноситься Организацией</w:t>
      </w:r>
      <w:r w:rsidR="008701E9" w:rsidRPr="008701E9">
        <w:rPr>
          <w:sz w:val="28"/>
          <w:szCs w:val="28"/>
        </w:rPr>
        <w:t xml:space="preserve">, </w:t>
      </w:r>
      <w:r w:rsidR="00137BC7" w:rsidRPr="00137BC7">
        <w:rPr>
          <w:sz w:val="28"/>
          <w:szCs w:val="28"/>
        </w:rPr>
        <w:t>при реализации общеобразовательной программы в заочной форме обучения - не более чем на три месяца.</w:t>
      </w:r>
    </w:p>
    <w:p w:rsidR="00161F33" w:rsidRPr="00161F33" w:rsidRDefault="00161F33" w:rsidP="00161F3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161F33">
        <w:rPr>
          <w:sz w:val="28"/>
          <w:szCs w:val="28"/>
        </w:rPr>
        <w:t>Начало учебного года групп заочной формы обучения нового набора устанавливается по мере их комплектования, но не позднее 1 декабря текущего года.</w:t>
      </w:r>
    </w:p>
    <w:p w:rsidR="00195AE2" w:rsidRPr="00195AE2" w:rsidRDefault="00195AE2" w:rsidP="007E3588">
      <w:pPr>
        <w:shd w:val="clear" w:color="auto" w:fill="FFFFFF"/>
        <w:ind w:firstLine="709"/>
        <w:jc w:val="both"/>
        <w:rPr>
          <w:sz w:val="28"/>
          <w:szCs w:val="28"/>
        </w:rPr>
      </w:pPr>
      <w:r w:rsidRPr="00195AE2">
        <w:rPr>
          <w:sz w:val="28"/>
          <w:szCs w:val="28"/>
        </w:rPr>
        <w:t>2.</w:t>
      </w:r>
      <w:r w:rsidR="007E3588">
        <w:rPr>
          <w:sz w:val="28"/>
          <w:szCs w:val="28"/>
        </w:rPr>
        <w:t>5</w:t>
      </w:r>
      <w:r w:rsidRPr="00195AE2">
        <w:rPr>
          <w:sz w:val="28"/>
          <w:szCs w:val="28"/>
        </w:rPr>
        <w:tab/>
      </w:r>
      <w:r w:rsidR="007E3588">
        <w:rPr>
          <w:sz w:val="28"/>
          <w:szCs w:val="28"/>
        </w:rPr>
        <w:t xml:space="preserve">Техникум </w:t>
      </w:r>
      <w:r w:rsidRPr="00195AE2">
        <w:rPr>
          <w:sz w:val="28"/>
          <w:szCs w:val="28"/>
        </w:rPr>
        <w:t>самостоятельно разрабатывает график учебного процесса и определяет количество часов, отводимое на изучение дисциплин, профессиональных модулей и междисциплинарных курсов исходя из специфики специальности в соответствии с ФГОС СПО соответствующей специальности</w:t>
      </w:r>
      <w:r w:rsidR="007E3588">
        <w:rPr>
          <w:sz w:val="28"/>
          <w:szCs w:val="28"/>
        </w:rPr>
        <w:t xml:space="preserve">. </w:t>
      </w:r>
    </w:p>
    <w:p w:rsidR="00195AE2" w:rsidRPr="00195AE2" w:rsidRDefault="00195AE2" w:rsidP="007E3588">
      <w:pPr>
        <w:shd w:val="clear" w:color="auto" w:fill="FFFFFF"/>
        <w:ind w:firstLine="709"/>
        <w:jc w:val="both"/>
        <w:rPr>
          <w:sz w:val="28"/>
          <w:szCs w:val="28"/>
        </w:rPr>
      </w:pPr>
      <w:r w:rsidRPr="00195AE2">
        <w:rPr>
          <w:sz w:val="28"/>
          <w:szCs w:val="28"/>
        </w:rPr>
        <w:t>Наименование дисциплин, профессиональных модулей (далее - ПМ) и междисциплинарных курсов (далее - МДК), их группировка по циклам идентична учебным планам очной формы обучения.</w:t>
      </w:r>
    </w:p>
    <w:p w:rsidR="000F7A09" w:rsidRPr="0022473E" w:rsidRDefault="000F7A09" w:rsidP="007214D6">
      <w:pPr>
        <w:shd w:val="clear" w:color="auto" w:fill="FFFFFF"/>
        <w:spacing w:before="221"/>
        <w:jc w:val="center"/>
        <w:rPr>
          <w:b/>
          <w:sz w:val="28"/>
          <w:szCs w:val="28"/>
        </w:rPr>
      </w:pPr>
      <w:r w:rsidRPr="0022473E">
        <w:rPr>
          <w:b/>
          <w:sz w:val="28"/>
          <w:szCs w:val="28"/>
        </w:rPr>
        <w:t>3. Организация работы</w:t>
      </w:r>
      <w:r w:rsidR="0015726B">
        <w:rPr>
          <w:b/>
          <w:sz w:val="28"/>
          <w:szCs w:val="28"/>
        </w:rPr>
        <w:t xml:space="preserve"> по заочной форме обучения</w:t>
      </w:r>
    </w:p>
    <w:p w:rsidR="001E1C77" w:rsidRPr="0022473E" w:rsidRDefault="000F7A09" w:rsidP="00B96096">
      <w:pPr>
        <w:shd w:val="clear" w:color="auto" w:fill="FFFFFF"/>
        <w:ind w:firstLine="709"/>
        <w:jc w:val="both"/>
        <w:rPr>
          <w:sz w:val="28"/>
          <w:szCs w:val="28"/>
        </w:rPr>
      </w:pPr>
      <w:r w:rsidRPr="0022473E">
        <w:rPr>
          <w:sz w:val="28"/>
          <w:szCs w:val="28"/>
        </w:rPr>
        <w:t>3.1</w:t>
      </w:r>
      <w:r w:rsidR="001E1C77" w:rsidRPr="0022473E">
        <w:rPr>
          <w:sz w:val="28"/>
          <w:szCs w:val="28"/>
        </w:rPr>
        <w:t xml:space="preserve"> Работа</w:t>
      </w:r>
      <w:r w:rsidR="0015726B">
        <w:rPr>
          <w:sz w:val="28"/>
          <w:szCs w:val="28"/>
        </w:rPr>
        <w:t xml:space="preserve"> по заочной форме обучения</w:t>
      </w:r>
      <w:r w:rsidR="001E1C77" w:rsidRPr="0022473E">
        <w:rPr>
          <w:sz w:val="28"/>
          <w:szCs w:val="28"/>
        </w:rPr>
        <w:t xml:space="preserve"> проводится по плану, составляемому на учебный год, входящему в общий план работы техникума и утверждаемому директором техникума. План работы составляется с учётом современных требований, предъявляемых к подготовке специалиста со средним профессиональным образованием, и отражает в обязательном порядке следующие направления работы:</w:t>
      </w:r>
      <w:r w:rsidR="008065D9">
        <w:rPr>
          <w:sz w:val="28"/>
          <w:szCs w:val="28"/>
        </w:rPr>
        <w:t xml:space="preserve"> у</w:t>
      </w:r>
      <w:r w:rsidR="001E1C77" w:rsidRPr="0022473E">
        <w:rPr>
          <w:sz w:val="28"/>
          <w:szCs w:val="28"/>
        </w:rPr>
        <w:t>чебно-методическая;</w:t>
      </w:r>
      <w:r w:rsidR="008065D9">
        <w:rPr>
          <w:sz w:val="28"/>
          <w:szCs w:val="28"/>
        </w:rPr>
        <w:t xml:space="preserve"> вос</w:t>
      </w:r>
      <w:r w:rsidR="001E1C77" w:rsidRPr="0022473E">
        <w:rPr>
          <w:sz w:val="28"/>
          <w:szCs w:val="28"/>
        </w:rPr>
        <w:t>питательная работа;</w:t>
      </w:r>
      <w:r w:rsidR="008065D9">
        <w:rPr>
          <w:sz w:val="28"/>
          <w:szCs w:val="28"/>
        </w:rPr>
        <w:t xml:space="preserve"> о</w:t>
      </w:r>
      <w:r w:rsidR="001E1C77" w:rsidRPr="0022473E">
        <w:rPr>
          <w:sz w:val="28"/>
          <w:szCs w:val="28"/>
        </w:rPr>
        <w:t>рганизация производственной практики;</w:t>
      </w:r>
      <w:r w:rsidR="008065D9">
        <w:rPr>
          <w:sz w:val="28"/>
          <w:szCs w:val="28"/>
        </w:rPr>
        <w:t xml:space="preserve"> р</w:t>
      </w:r>
      <w:r w:rsidR="001E1C77" w:rsidRPr="0022473E">
        <w:rPr>
          <w:sz w:val="28"/>
          <w:szCs w:val="28"/>
        </w:rPr>
        <w:t>уководство образовательным процессом и контроль качества;</w:t>
      </w:r>
      <w:r w:rsidR="008065D9">
        <w:rPr>
          <w:sz w:val="28"/>
          <w:szCs w:val="28"/>
        </w:rPr>
        <w:t xml:space="preserve"> о</w:t>
      </w:r>
      <w:r w:rsidR="001E1C77" w:rsidRPr="0022473E">
        <w:rPr>
          <w:sz w:val="28"/>
          <w:szCs w:val="28"/>
        </w:rPr>
        <w:t>рганизация взаимодействия с работодателями;</w:t>
      </w:r>
      <w:r w:rsidR="008065D9">
        <w:rPr>
          <w:sz w:val="28"/>
          <w:szCs w:val="28"/>
        </w:rPr>
        <w:t xml:space="preserve"> п</w:t>
      </w:r>
      <w:r w:rsidR="001E1C77" w:rsidRPr="0022473E">
        <w:rPr>
          <w:sz w:val="28"/>
          <w:szCs w:val="28"/>
        </w:rPr>
        <w:t>рофориентационная работа.</w:t>
      </w:r>
    </w:p>
    <w:p w:rsidR="001E1C77" w:rsidRPr="0022473E" w:rsidRDefault="001E1C77" w:rsidP="008065D9">
      <w:pPr>
        <w:shd w:val="clear" w:color="auto" w:fill="FFFFFF"/>
        <w:ind w:firstLine="709"/>
        <w:jc w:val="both"/>
        <w:rPr>
          <w:sz w:val="28"/>
          <w:szCs w:val="28"/>
        </w:rPr>
      </w:pPr>
      <w:r w:rsidRPr="0022473E">
        <w:rPr>
          <w:sz w:val="28"/>
          <w:szCs w:val="28"/>
        </w:rPr>
        <w:t xml:space="preserve">План работы </w:t>
      </w:r>
      <w:r w:rsidR="0015726B">
        <w:rPr>
          <w:sz w:val="28"/>
          <w:szCs w:val="28"/>
        </w:rPr>
        <w:t>по заочной форме обучения</w:t>
      </w:r>
      <w:r w:rsidRPr="0022473E">
        <w:rPr>
          <w:sz w:val="28"/>
          <w:szCs w:val="28"/>
        </w:rPr>
        <w:t xml:space="preserve"> может отражать и друг</w:t>
      </w:r>
      <w:r w:rsidR="00247C1E">
        <w:rPr>
          <w:sz w:val="28"/>
          <w:szCs w:val="28"/>
        </w:rPr>
        <w:t>ие направления работы.</w:t>
      </w:r>
    </w:p>
    <w:p w:rsidR="001E1C77" w:rsidRPr="0022473E" w:rsidRDefault="00272C9E" w:rsidP="008065D9">
      <w:pPr>
        <w:shd w:val="clear" w:color="auto" w:fill="FFFFFF"/>
        <w:ind w:firstLine="709"/>
        <w:jc w:val="both"/>
        <w:rPr>
          <w:sz w:val="28"/>
          <w:szCs w:val="28"/>
        </w:rPr>
      </w:pPr>
      <w:r w:rsidRPr="0022473E">
        <w:rPr>
          <w:sz w:val="28"/>
          <w:szCs w:val="28"/>
        </w:rPr>
        <w:t xml:space="preserve">3.2 </w:t>
      </w:r>
      <w:r w:rsidR="001E1C77" w:rsidRPr="0022473E">
        <w:rPr>
          <w:sz w:val="28"/>
          <w:szCs w:val="28"/>
        </w:rPr>
        <w:t>Руководство осуществляет методист, назначенный директором из числа работников, имеющих высшее образование и опыт учебно-методической работы.</w:t>
      </w:r>
      <w:r w:rsidR="003866F0" w:rsidRPr="0022473E">
        <w:rPr>
          <w:sz w:val="28"/>
          <w:szCs w:val="28"/>
        </w:rPr>
        <w:t xml:space="preserve"> </w:t>
      </w:r>
      <w:r w:rsidR="001E1C77" w:rsidRPr="0022473E">
        <w:rPr>
          <w:sz w:val="28"/>
          <w:szCs w:val="28"/>
        </w:rPr>
        <w:t>Полномочия методиста определяются должностными обязанностями, утверждёнными директор</w:t>
      </w:r>
      <w:r w:rsidR="001B75E3">
        <w:rPr>
          <w:sz w:val="28"/>
          <w:szCs w:val="28"/>
        </w:rPr>
        <w:t>ом</w:t>
      </w:r>
      <w:r w:rsidR="001E1C77" w:rsidRPr="0022473E">
        <w:rPr>
          <w:sz w:val="28"/>
          <w:szCs w:val="28"/>
        </w:rPr>
        <w:t xml:space="preserve"> техникума.</w:t>
      </w:r>
    </w:p>
    <w:p w:rsidR="00272C9E" w:rsidRPr="0022473E" w:rsidRDefault="00272C9E" w:rsidP="001E1C77">
      <w:pPr>
        <w:shd w:val="clear" w:color="auto" w:fill="FFFFFF"/>
        <w:ind w:firstLine="709"/>
        <w:jc w:val="both"/>
        <w:rPr>
          <w:sz w:val="28"/>
          <w:szCs w:val="28"/>
        </w:rPr>
      </w:pPr>
      <w:r w:rsidRPr="0022473E">
        <w:rPr>
          <w:sz w:val="28"/>
          <w:szCs w:val="28"/>
        </w:rPr>
        <w:t>3.3 Организацию, проведение произ</w:t>
      </w:r>
      <w:r w:rsidR="00247C1E">
        <w:rPr>
          <w:sz w:val="28"/>
          <w:szCs w:val="28"/>
        </w:rPr>
        <w:t xml:space="preserve">водственной практики на заочной форме обучения </w:t>
      </w:r>
      <w:r w:rsidRPr="0022473E">
        <w:rPr>
          <w:sz w:val="28"/>
          <w:szCs w:val="28"/>
        </w:rPr>
        <w:t xml:space="preserve">и контроль над ней осуществляет </w:t>
      </w:r>
      <w:r w:rsidR="00E80A38">
        <w:rPr>
          <w:sz w:val="28"/>
          <w:szCs w:val="28"/>
        </w:rPr>
        <w:t>методист</w:t>
      </w:r>
      <w:r w:rsidR="00E80A38" w:rsidRPr="00E80A38">
        <w:rPr>
          <w:sz w:val="28"/>
          <w:szCs w:val="28"/>
        </w:rPr>
        <w:t xml:space="preserve"> </w:t>
      </w:r>
      <w:r w:rsidR="00E80A38" w:rsidRPr="0022473E">
        <w:rPr>
          <w:sz w:val="28"/>
          <w:szCs w:val="28"/>
        </w:rPr>
        <w:t>совместно</w:t>
      </w:r>
      <w:r w:rsidR="00E80A38">
        <w:rPr>
          <w:sz w:val="28"/>
          <w:szCs w:val="28"/>
        </w:rPr>
        <w:t xml:space="preserve"> с заместителем</w:t>
      </w:r>
      <w:r w:rsidRPr="0022473E">
        <w:rPr>
          <w:sz w:val="28"/>
          <w:szCs w:val="28"/>
        </w:rPr>
        <w:t xml:space="preserve"> </w:t>
      </w:r>
      <w:r w:rsidR="001B75E3">
        <w:rPr>
          <w:sz w:val="28"/>
          <w:szCs w:val="28"/>
        </w:rPr>
        <w:t>директора по учебно-производственной</w:t>
      </w:r>
      <w:r w:rsidRPr="0022473E">
        <w:rPr>
          <w:sz w:val="28"/>
          <w:szCs w:val="28"/>
        </w:rPr>
        <w:t xml:space="preserve"> работе</w:t>
      </w:r>
      <w:r w:rsidR="00E80A38">
        <w:rPr>
          <w:sz w:val="28"/>
          <w:szCs w:val="28"/>
        </w:rPr>
        <w:t>.</w:t>
      </w:r>
    </w:p>
    <w:p w:rsidR="00272C9E" w:rsidRPr="0022473E" w:rsidRDefault="008065D9" w:rsidP="001E1C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72C9E" w:rsidRPr="0022473E">
        <w:rPr>
          <w:sz w:val="28"/>
          <w:szCs w:val="28"/>
        </w:rPr>
        <w:t>3.4</w:t>
      </w:r>
      <w:r w:rsidR="005A2389" w:rsidRPr="0022473E">
        <w:rPr>
          <w:sz w:val="28"/>
          <w:szCs w:val="28"/>
        </w:rPr>
        <w:t xml:space="preserve"> Преподавательский состав для работы формируется из числа преподавателей техникума.</w:t>
      </w:r>
    </w:p>
    <w:p w:rsidR="005A2389" w:rsidRPr="0022473E" w:rsidRDefault="005A2389" w:rsidP="001E1C77">
      <w:pPr>
        <w:shd w:val="clear" w:color="auto" w:fill="FFFFFF"/>
        <w:ind w:firstLine="709"/>
        <w:jc w:val="both"/>
        <w:rPr>
          <w:sz w:val="28"/>
          <w:szCs w:val="28"/>
        </w:rPr>
      </w:pPr>
      <w:r w:rsidRPr="0022473E">
        <w:rPr>
          <w:sz w:val="28"/>
          <w:szCs w:val="28"/>
        </w:rPr>
        <w:t xml:space="preserve">3.5 К работе </w:t>
      </w:r>
      <w:r w:rsidR="00C65236">
        <w:rPr>
          <w:sz w:val="28"/>
          <w:szCs w:val="28"/>
        </w:rPr>
        <w:t>на</w:t>
      </w:r>
      <w:r w:rsidR="00D34AFA">
        <w:rPr>
          <w:sz w:val="28"/>
          <w:szCs w:val="28"/>
        </w:rPr>
        <w:t xml:space="preserve"> заочной форме обучения</w:t>
      </w:r>
      <w:r w:rsidRPr="0022473E">
        <w:rPr>
          <w:sz w:val="28"/>
          <w:szCs w:val="28"/>
        </w:rPr>
        <w:t xml:space="preserve"> могут привлекаться специалисты других учреждений, порядок работы и оплата труда которых регулируется действующим трудовым законодательством, трудовым договором, иными локальными правовыми актами.</w:t>
      </w:r>
    </w:p>
    <w:p w:rsidR="005A2389" w:rsidRPr="0022473E" w:rsidRDefault="001842D0" w:rsidP="001E1C77">
      <w:pPr>
        <w:shd w:val="clear" w:color="auto" w:fill="FFFFFF"/>
        <w:ind w:firstLine="709"/>
        <w:jc w:val="both"/>
        <w:rPr>
          <w:sz w:val="28"/>
          <w:szCs w:val="28"/>
        </w:rPr>
      </w:pPr>
      <w:r w:rsidRPr="0022473E">
        <w:rPr>
          <w:sz w:val="28"/>
          <w:szCs w:val="28"/>
        </w:rPr>
        <w:t>3.6 Режим, график работы педагогических работников и студентов заочного обучения определяется действующим трудовым законодательством, федеральными и региональными нормативными правовыми актами в сфере образования, Уставом и Правилами внутреннего распорядка техникума.</w:t>
      </w:r>
    </w:p>
    <w:p w:rsidR="001842D0" w:rsidRPr="0022473E" w:rsidRDefault="001842D0" w:rsidP="001E1C77">
      <w:pPr>
        <w:shd w:val="clear" w:color="auto" w:fill="FFFFFF"/>
        <w:ind w:firstLine="709"/>
        <w:jc w:val="both"/>
        <w:rPr>
          <w:sz w:val="28"/>
          <w:szCs w:val="28"/>
        </w:rPr>
      </w:pPr>
      <w:r w:rsidRPr="0022473E">
        <w:rPr>
          <w:sz w:val="28"/>
          <w:szCs w:val="28"/>
        </w:rPr>
        <w:t>3.7 Отчисление</w:t>
      </w:r>
      <w:r w:rsidR="00C65236">
        <w:rPr>
          <w:sz w:val="28"/>
          <w:szCs w:val="28"/>
        </w:rPr>
        <w:t>, перевод студентов</w:t>
      </w:r>
      <w:r w:rsidR="000616E2" w:rsidRPr="0022473E">
        <w:rPr>
          <w:sz w:val="28"/>
          <w:szCs w:val="28"/>
        </w:rPr>
        <w:t>, в</w:t>
      </w:r>
      <w:r w:rsidR="00C65236">
        <w:rPr>
          <w:sz w:val="28"/>
          <w:szCs w:val="28"/>
        </w:rPr>
        <w:t>осстановление в число студентов</w:t>
      </w:r>
      <w:r w:rsidR="000616E2" w:rsidRPr="0022473E">
        <w:rPr>
          <w:sz w:val="28"/>
          <w:szCs w:val="28"/>
        </w:rPr>
        <w:t>, предоставление академических отпусков осуществляется на основании действующих</w:t>
      </w:r>
      <w:r w:rsidR="009C08DB" w:rsidRPr="0022473E">
        <w:rPr>
          <w:sz w:val="28"/>
          <w:szCs w:val="28"/>
        </w:rPr>
        <w:t xml:space="preserve"> федеральных и региональных нормативных правовых актов, Устава и локальных правовых актов техникума.</w:t>
      </w:r>
    </w:p>
    <w:p w:rsidR="00714BCD" w:rsidRPr="0022473E" w:rsidRDefault="00714BCD" w:rsidP="001E1C77">
      <w:pPr>
        <w:shd w:val="clear" w:color="auto" w:fill="FFFFFF"/>
        <w:jc w:val="both"/>
        <w:rPr>
          <w:sz w:val="28"/>
          <w:szCs w:val="28"/>
        </w:rPr>
      </w:pPr>
    </w:p>
    <w:p w:rsidR="002F5C2E" w:rsidRDefault="00374201" w:rsidP="00714BCD">
      <w:pPr>
        <w:shd w:val="clear" w:color="auto" w:fill="FFFFFF"/>
        <w:jc w:val="center"/>
        <w:rPr>
          <w:b/>
          <w:sz w:val="28"/>
          <w:szCs w:val="28"/>
        </w:rPr>
      </w:pPr>
      <w:r w:rsidRPr="002F5C2E">
        <w:rPr>
          <w:b/>
          <w:sz w:val="28"/>
          <w:szCs w:val="28"/>
        </w:rPr>
        <w:t>4. Организа</w:t>
      </w:r>
      <w:r w:rsidR="00C65236" w:rsidRPr="002F5C2E">
        <w:rPr>
          <w:b/>
          <w:sz w:val="28"/>
          <w:szCs w:val="28"/>
        </w:rPr>
        <w:t xml:space="preserve">ция учебного процесса </w:t>
      </w:r>
      <w:r w:rsidR="00A846A2">
        <w:rPr>
          <w:b/>
          <w:sz w:val="28"/>
          <w:szCs w:val="28"/>
        </w:rPr>
        <w:t>по</w:t>
      </w:r>
      <w:r w:rsidR="00C65236" w:rsidRPr="002F5C2E">
        <w:rPr>
          <w:b/>
          <w:sz w:val="28"/>
          <w:szCs w:val="28"/>
        </w:rPr>
        <w:t xml:space="preserve"> заочной форме обучения</w:t>
      </w:r>
      <w:r w:rsidR="006C07FF" w:rsidRPr="002F5C2E">
        <w:rPr>
          <w:b/>
          <w:sz w:val="28"/>
          <w:szCs w:val="28"/>
        </w:rPr>
        <w:t xml:space="preserve"> </w:t>
      </w:r>
    </w:p>
    <w:p w:rsidR="002B7E7F" w:rsidRDefault="002B7E7F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 w:rsidRPr="002B7E7F">
        <w:rPr>
          <w:sz w:val="28"/>
          <w:szCs w:val="28"/>
        </w:rPr>
        <w:t>4.1. Учебные планы специальностей и календарный учебный график заочной формы обучения разрабатываются заместителем директора по учебной работе совместно с методистом заочной формы обучения и утверждается директором техникума.</w:t>
      </w:r>
    </w:p>
    <w:p w:rsidR="002F5C2E" w:rsidRDefault="002F5C2E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 w:rsidRPr="002F5C2E">
        <w:rPr>
          <w:sz w:val="28"/>
          <w:szCs w:val="28"/>
        </w:rPr>
        <w:t>4.</w:t>
      </w:r>
      <w:r w:rsidR="000C0999">
        <w:rPr>
          <w:sz w:val="28"/>
          <w:szCs w:val="28"/>
        </w:rPr>
        <w:t>2</w:t>
      </w:r>
      <w:r w:rsidRPr="002F5C2E">
        <w:rPr>
          <w:sz w:val="28"/>
          <w:szCs w:val="28"/>
        </w:rPr>
        <w:t xml:space="preserve"> Максимальный объем аудиторной учебной нагрузки в год при освоении основной профессиональной образовательной программы по заочной форме обучения составляет 160 академических часов</w:t>
      </w:r>
      <w:r w:rsidRPr="00195AE2">
        <w:rPr>
          <w:sz w:val="28"/>
          <w:szCs w:val="28"/>
        </w:rPr>
        <w:t>.</w:t>
      </w:r>
    </w:p>
    <w:p w:rsidR="009210D6" w:rsidRP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210D6">
        <w:rPr>
          <w:sz w:val="28"/>
          <w:szCs w:val="28"/>
        </w:rPr>
        <w:t>3</w:t>
      </w:r>
      <w:r w:rsidRPr="009210D6">
        <w:rPr>
          <w:sz w:val="28"/>
          <w:szCs w:val="28"/>
        </w:rPr>
        <w:tab/>
        <w:t>Годовой бюджет времени при заочной форме обучения распределяется следующим образом (кроме последнего курса):</w:t>
      </w:r>
    </w:p>
    <w:p w:rsidR="009210D6" w:rsidRP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 w:rsidRPr="009210D6">
        <w:rPr>
          <w:sz w:val="28"/>
          <w:szCs w:val="28"/>
        </w:rPr>
        <w:t>-</w:t>
      </w:r>
      <w:r w:rsidRPr="009210D6">
        <w:rPr>
          <w:sz w:val="28"/>
          <w:szCs w:val="28"/>
        </w:rPr>
        <w:tab/>
        <w:t>каникулы - 9 недель (в летний период);</w:t>
      </w:r>
    </w:p>
    <w:p w:rsidR="009210D6" w:rsidRP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 w:rsidRPr="009210D6">
        <w:rPr>
          <w:sz w:val="28"/>
          <w:szCs w:val="28"/>
        </w:rPr>
        <w:t>-</w:t>
      </w:r>
      <w:r w:rsidRPr="009210D6">
        <w:rPr>
          <w:sz w:val="28"/>
          <w:szCs w:val="28"/>
        </w:rPr>
        <w:tab/>
        <w:t>2 недели в зимний период;</w:t>
      </w:r>
    </w:p>
    <w:p w:rsidR="009210D6" w:rsidRP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 w:rsidRPr="009210D6">
        <w:rPr>
          <w:sz w:val="28"/>
          <w:szCs w:val="28"/>
        </w:rPr>
        <w:t>-</w:t>
      </w:r>
      <w:r w:rsidRPr="009210D6">
        <w:rPr>
          <w:sz w:val="28"/>
          <w:szCs w:val="28"/>
        </w:rPr>
        <w:tab/>
        <w:t>сессия - 4 или 6 недель в зависимости от курса (уровня предшествующего образования);</w:t>
      </w:r>
    </w:p>
    <w:p w:rsidR="009210D6" w:rsidRP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 w:rsidRPr="009210D6">
        <w:rPr>
          <w:sz w:val="28"/>
          <w:szCs w:val="28"/>
        </w:rPr>
        <w:t>-</w:t>
      </w:r>
      <w:r w:rsidRPr="009210D6">
        <w:rPr>
          <w:sz w:val="28"/>
          <w:szCs w:val="28"/>
        </w:rPr>
        <w:tab/>
        <w:t>самостоятельное изучение учебного материала - остальное время.</w:t>
      </w:r>
    </w:p>
    <w:p w:rsidR="009210D6" w:rsidRP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 w:rsidRPr="009210D6">
        <w:rPr>
          <w:sz w:val="28"/>
          <w:szCs w:val="28"/>
        </w:rPr>
        <w:t>На последнем курсе бюджет времени распределяется следующим образом:</w:t>
      </w:r>
    </w:p>
    <w:p w:rsidR="009210D6" w:rsidRP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 w:rsidRPr="009210D6">
        <w:rPr>
          <w:sz w:val="28"/>
          <w:szCs w:val="28"/>
        </w:rPr>
        <w:t>-</w:t>
      </w:r>
      <w:r w:rsidRPr="009210D6">
        <w:rPr>
          <w:sz w:val="28"/>
          <w:szCs w:val="28"/>
        </w:rPr>
        <w:tab/>
        <w:t>сессия -3,4 или 6 недель в зависимости от сроков обучения;</w:t>
      </w:r>
    </w:p>
    <w:p w:rsidR="009210D6" w:rsidRP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 w:rsidRPr="009210D6">
        <w:rPr>
          <w:sz w:val="28"/>
          <w:szCs w:val="28"/>
        </w:rPr>
        <w:t>-</w:t>
      </w:r>
      <w:r w:rsidRPr="009210D6">
        <w:rPr>
          <w:sz w:val="28"/>
          <w:szCs w:val="28"/>
        </w:rPr>
        <w:tab/>
        <w:t>преддипломная практика - 4 недели;</w:t>
      </w:r>
    </w:p>
    <w:p w:rsidR="009210D6" w:rsidRP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 w:rsidRPr="009210D6">
        <w:rPr>
          <w:sz w:val="28"/>
          <w:szCs w:val="28"/>
        </w:rPr>
        <w:t>-</w:t>
      </w:r>
      <w:r w:rsidRPr="009210D6">
        <w:rPr>
          <w:sz w:val="28"/>
          <w:szCs w:val="28"/>
        </w:rPr>
        <w:tab/>
        <w:t>государственная итоговая аттестация (ГИА) - 6 недель;</w:t>
      </w:r>
    </w:p>
    <w:p w:rsid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 w:rsidRPr="009210D6">
        <w:rPr>
          <w:sz w:val="28"/>
          <w:szCs w:val="28"/>
        </w:rPr>
        <w:t>-</w:t>
      </w:r>
      <w:r w:rsidRPr="009210D6">
        <w:rPr>
          <w:sz w:val="28"/>
          <w:szCs w:val="28"/>
        </w:rPr>
        <w:tab/>
        <w:t>самостоятельное изучение учебного материала - остальное время.</w:t>
      </w:r>
    </w:p>
    <w:p w:rsidR="009210D6" w:rsidRPr="009210D6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9210D6">
        <w:rPr>
          <w:sz w:val="28"/>
          <w:szCs w:val="28"/>
        </w:rPr>
        <w:tab/>
      </w:r>
      <w:proofErr w:type="gramStart"/>
      <w:r w:rsidRPr="009210D6">
        <w:rPr>
          <w:sz w:val="28"/>
          <w:szCs w:val="28"/>
        </w:rPr>
        <w:t>В</w:t>
      </w:r>
      <w:proofErr w:type="gramEnd"/>
      <w:r w:rsidRPr="009210D6">
        <w:rPr>
          <w:sz w:val="28"/>
          <w:szCs w:val="28"/>
        </w:rPr>
        <w:t xml:space="preserve"> учебном плане по дисциплине «Физическая культура» предусматриваются занятия в объеме не менее 2 часов на группу в год, которые могут быть проведены как установочные на каждом курсе обучения. Программа данной дисциплины реализуется в течение всего периода обучения и выполняется студентами (обучающимися) самостоятельно. Для контроля ее выполнения планируется проведение дифференцированного зачета.</w:t>
      </w:r>
    </w:p>
    <w:p w:rsidR="009210D6" w:rsidRPr="00195AE2" w:rsidRDefault="009210D6" w:rsidP="009210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9210D6">
        <w:rPr>
          <w:sz w:val="28"/>
          <w:szCs w:val="28"/>
        </w:rPr>
        <w:t>.</w:t>
      </w:r>
      <w:r w:rsidRPr="009210D6">
        <w:rPr>
          <w:sz w:val="28"/>
          <w:szCs w:val="28"/>
        </w:rPr>
        <w:tab/>
        <w:t>Программа дисциплины «Иностранный язык» реализуется в течение всего периода обучения</w:t>
      </w:r>
    </w:p>
    <w:p w:rsidR="002F5C2E" w:rsidRPr="00195AE2" w:rsidRDefault="002F5C2E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210D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E3588">
        <w:rPr>
          <w:sz w:val="28"/>
          <w:szCs w:val="28"/>
        </w:rPr>
        <w:t>Основной формой организации образовательног</w:t>
      </w:r>
      <w:r w:rsidR="00C47819">
        <w:rPr>
          <w:sz w:val="28"/>
          <w:szCs w:val="28"/>
        </w:rPr>
        <w:t xml:space="preserve">о процесса является </w:t>
      </w:r>
      <w:r w:rsidRPr="007E3588">
        <w:rPr>
          <w:sz w:val="28"/>
          <w:szCs w:val="28"/>
        </w:rPr>
        <w:t xml:space="preserve">экзаменационная сессия, включающая в себя весь комплекс лабораторно-практических работ, теоретического обучения и оценочных мероприятий </w:t>
      </w:r>
      <w:r w:rsidRPr="007E3588">
        <w:rPr>
          <w:sz w:val="28"/>
          <w:szCs w:val="28"/>
        </w:rPr>
        <w:lastRenderedPageBreak/>
        <w:t xml:space="preserve">(промежуточная и итоговая аттестация) (далее </w:t>
      </w:r>
      <w:r w:rsidR="00161F33">
        <w:rPr>
          <w:sz w:val="28"/>
          <w:szCs w:val="28"/>
        </w:rPr>
        <w:t>-</w:t>
      </w:r>
      <w:r w:rsidRPr="007E3588">
        <w:rPr>
          <w:sz w:val="28"/>
          <w:szCs w:val="28"/>
        </w:rPr>
        <w:t xml:space="preserve"> сессия).</w:t>
      </w:r>
    </w:p>
    <w:p w:rsidR="002F5C2E" w:rsidRPr="00195AE2" w:rsidRDefault="002F5C2E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210D6">
        <w:rPr>
          <w:sz w:val="28"/>
          <w:szCs w:val="28"/>
        </w:rPr>
        <w:t>7</w:t>
      </w:r>
      <w:r w:rsidRPr="00195AE2">
        <w:rPr>
          <w:sz w:val="28"/>
          <w:szCs w:val="28"/>
        </w:rPr>
        <w:tab/>
        <w:t>Сессия обеспечивает управление учебной деятельностью обучающегося и проводится с целью определения:</w:t>
      </w:r>
    </w:p>
    <w:p w:rsidR="002F5C2E" w:rsidRDefault="002F5C2E" w:rsidP="002F5C2E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95AE2">
        <w:rPr>
          <w:sz w:val="28"/>
          <w:szCs w:val="28"/>
        </w:rPr>
        <w:t>-</w:t>
      </w:r>
      <w:r w:rsidRPr="00195AE2">
        <w:rPr>
          <w:sz w:val="28"/>
          <w:szCs w:val="28"/>
        </w:rPr>
        <w:tab/>
        <w:t xml:space="preserve">уровня освоения теоретических знаний по дисциплинам и междисциплинарным курсам </w:t>
      </w:r>
      <w:r>
        <w:rPr>
          <w:sz w:val="28"/>
          <w:szCs w:val="28"/>
        </w:rPr>
        <w:t>и профессиональным модулям;</w:t>
      </w:r>
    </w:p>
    <w:p w:rsidR="002F5C2E" w:rsidRPr="00137BC7" w:rsidRDefault="002F5C2E" w:rsidP="002F5C2E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37BC7">
        <w:rPr>
          <w:sz w:val="28"/>
          <w:szCs w:val="28"/>
        </w:rPr>
        <w:t>-</w:t>
      </w:r>
      <w:r w:rsidRPr="00137BC7">
        <w:rPr>
          <w:sz w:val="28"/>
          <w:szCs w:val="28"/>
        </w:rPr>
        <w:tab/>
        <w:t>сформированности общих и профессиональных компетенций при освоении учебных дисциплин и профессиональных модулей;</w:t>
      </w:r>
    </w:p>
    <w:p w:rsidR="002F5C2E" w:rsidRPr="00137BC7" w:rsidRDefault="002F5C2E" w:rsidP="002F5C2E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37BC7">
        <w:rPr>
          <w:sz w:val="28"/>
          <w:szCs w:val="28"/>
        </w:rPr>
        <w:t>-</w:t>
      </w:r>
      <w:r w:rsidRPr="00137BC7">
        <w:rPr>
          <w:sz w:val="28"/>
          <w:szCs w:val="28"/>
        </w:rPr>
        <w:tab/>
        <w:t>наличия навыков самостоятельной работы с учебной литературой, учебно-методическими материалами, интернет-ресурсами;</w:t>
      </w:r>
    </w:p>
    <w:p w:rsidR="002F5C2E" w:rsidRPr="00137BC7" w:rsidRDefault="002F5C2E" w:rsidP="002F5C2E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37BC7">
        <w:rPr>
          <w:sz w:val="28"/>
          <w:szCs w:val="28"/>
        </w:rPr>
        <w:t>-</w:t>
      </w:r>
      <w:r w:rsidRPr="00137BC7">
        <w:rPr>
          <w:sz w:val="28"/>
          <w:szCs w:val="28"/>
        </w:rPr>
        <w:tab/>
        <w:t>соответствия уровня и качества подготовки выпускника федеральным государственным образовательным стандартом по специальности.</w:t>
      </w:r>
    </w:p>
    <w:p w:rsidR="002F5C2E" w:rsidRPr="00137BC7" w:rsidRDefault="002F5C2E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210D6">
        <w:rPr>
          <w:sz w:val="28"/>
          <w:szCs w:val="28"/>
        </w:rPr>
        <w:t>8</w:t>
      </w:r>
      <w:r w:rsidRPr="00137BC7">
        <w:rPr>
          <w:sz w:val="28"/>
          <w:szCs w:val="28"/>
        </w:rPr>
        <w:tab/>
        <w:t>Курсовая работа выполняется за счет времени, отводимого на изучение данной дисциплины (междисциплинарного курса) и в объеме, предусмотренном рабочим учебным планом для очной формы обучения.</w:t>
      </w:r>
    </w:p>
    <w:p w:rsidR="002F5C2E" w:rsidRPr="00137BC7" w:rsidRDefault="002F5C2E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210D6">
        <w:rPr>
          <w:sz w:val="28"/>
          <w:szCs w:val="28"/>
        </w:rPr>
        <w:t>9</w:t>
      </w:r>
      <w:r w:rsidRPr="00137BC7">
        <w:rPr>
          <w:sz w:val="28"/>
          <w:szCs w:val="28"/>
        </w:rPr>
        <w:tab/>
        <w:t>Консультации могут быть групповыми, индивидуальными, письменными. Консультации по всем дисциплинам и междисциплинарным курсам, изучаемым в данном учебном году, планируются из расчета 4 часа в год на каждого студента (обучающегося) и могут проводиться как в период сессии, так и в межсессионный период.</w:t>
      </w:r>
    </w:p>
    <w:p w:rsidR="002F5C2E" w:rsidRDefault="002F5C2E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210D6">
        <w:rPr>
          <w:sz w:val="28"/>
          <w:szCs w:val="28"/>
        </w:rPr>
        <w:t>10</w:t>
      </w:r>
      <w:r w:rsidRPr="00137BC7">
        <w:rPr>
          <w:sz w:val="28"/>
          <w:szCs w:val="28"/>
        </w:rPr>
        <w:tab/>
      </w:r>
      <w:r w:rsidRPr="007214D6">
        <w:rPr>
          <w:sz w:val="28"/>
          <w:szCs w:val="28"/>
        </w:rPr>
        <w:t>Общая продолжительность сессий в учебном году устанавливается для заочной формы обучения не более 30 календ</w:t>
      </w:r>
      <w:r w:rsidR="00161F33">
        <w:rPr>
          <w:sz w:val="28"/>
          <w:szCs w:val="28"/>
        </w:rPr>
        <w:t>арных дней, на последнем курсе</w:t>
      </w:r>
      <w:r w:rsidRPr="007214D6">
        <w:rPr>
          <w:sz w:val="28"/>
          <w:szCs w:val="28"/>
        </w:rPr>
        <w:t xml:space="preserve"> не более 40 календарных дней</w:t>
      </w:r>
      <w:r w:rsidR="00E27392">
        <w:rPr>
          <w:sz w:val="28"/>
          <w:szCs w:val="28"/>
        </w:rPr>
        <w:t>.</w:t>
      </w:r>
    </w:p>
    <w:p w:rsidR="00E27392" w:rsidRDefault="009210D6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E27392">
        <w:rPr>
          <w:sz w:val="28"/>
          <w:szCs w:val="28"/>
        </w:rPr>
        <w:t xml:space="preserve"> </w:t>
      </w:r>
      <w:r w:rsidR="00E27392" w:rsidRPr="00E27392">
        <w:rPr>
          <w:sz w:val="28"/>
          <w:szCs w:val="28"/>
        </w:rPr>
        <w:t>Не позднее чем за 10 дней до начала сессии составляется расписание ее проведения, которое утверждается руководителем и размещается на сайте</w:t>
      </w:r>
      <w:r w:rsidR="00E27392">
        <w:rPr>
          <w:sz w:val="28"/>
          <w:szCs w:val="28"/>
        </w:rPr>
        <w:t xml:space="preserve">. </w:t>
      </w:r>
      <w:r w:rsidR="00E27392" w:rsidRPr="00E27392">
        <w:rPr>
          <w:sz w:val="28"/>
          <w:szCs w:val="28"/>
        </w:rPr>
        <w:t>После окончания сессии составляется сводная ведомость итоговых оценок по учебным группам.</w:t>
      </w:r>
    </w:p>
    <w:p w:rsidR="002F5C2E" w:rsidRPr="00137BC7" w:rsidRDefault="002F5C2E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210D6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137BC7">
        <w:rPr>
          <w:sz w:val="28"/>
          <w:szCs w:val="28"/>
        </w:rPr>
        <w:t>Промежуточная аттестация включает: экзамены, экзамены (квалификационные), дифференцированные зачеты, зачеты, классные (групповые) контрольные работы.</w:t>
      </w:r>
    </w:p>
    <w:p w:rsidR="002F5C2E" w:rsidRPr="00137BC7" w:rsidRDefault="002F5C2E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210D6">
        <w:rPr>
          <w:sz w:val="28"/>
          <w:szCs w:val="28"/>
        </w:rPr>
        <w:t>13</w:t>
      </w:r>
      <w:r w:rsidRPr="00137BC7">
        <w:rPr>
          <w:sz w:val="28"/>
          <w:szCs w:val="28"/>
        </w:rPr>
        <w:tab/>
        <w:t>Количество экзаменов в учебном году не должно превышать 8, а количество зачетов 10. В указанное количество не входят экзамены и зачеты по физической культуре. В день проведения экзамена не должны планироваться другие виды учебной деятельности.</w:t>
      </w:r>
    </w:p>
    <w:p w:rsidR="002F5C2E" w:rsidRPr="00137BC7" w:rsidRDefault="002F5C2E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27392">
        <w:rPr>
          <w:sz w:val="28"/>
          <w:szCs w:val="28"/>
        </w:rPr>
        <w:t>1</w:t>
      </w:r>
      <w:r w:rsidR="009210D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37BC7">
        <w:rPr>
          <w:sz w:val="28"/>
          <w:szCs w:val="28"/>
        </w:rPr>
        <w:t>Оценка, полученная на экзамене, заносится преподавателем в зачетную</w:t>
      </w:r>
      <w:r>
        <w:rPr>
          <w:sz w:val="28"/>
          <w:szCs w:val="28"/>
        </w:rPr>
        <w:t xml:space="preserve"> </w:t>
      </w:r>
      <w:r w:rsidRPr="00137BC7">
        <w:rPr>
          <w:sz w:val="28"/>
          <w:szCs w:val="28"/>
        </w:rPr>
        <w:t>книжку и экзаменационную ведомость (в том числе и неудовлетворительная).</w:t>
      </w:r>
    </w:p>
    <w:p w:rsidR="002F5C2E" w:rsidRDefault="002B7E7F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210D6">
        <w:rPr>
          <w:sz w:val="28"/>
          <w:szCs w:val="28"/>
        </w:rPr>
        <w:t>5</w:t>
      </w:r>
      <w:r w:rsidR="002F5C2E" w:rsidRPr="00137BC7">
        <w:rPr>
          <w:sz w:val="28"/>
          <w:szCs w:val="28"/>
        </w:rPr>
        <w:tab/>
        <w:t>Уровень подготовки студента (обучающегося) оценивается в баллах: «5» - отлично, «4» - хорошо, «3» - удовлетворительно, «2» - неудовлетворительно, «зачтено» («зачет»), которые указываются в приложении к диплому о среднем профессиональном образовании.</w:t>
      </w:r>
    </w:p>
    <w:p w:rsidR="00C47819" w:rsidRPr="00137BC7" w:rsidRDefault="00C47819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210D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47819">
        <w:rPr>
          <w:sz w:val="28"/>
          <w:szCs w:val="28"/>
        </w:rPr>
        <w:t>Основной формой самостоятельной работы студентов заочной формы обучения является подготовка домашней контрольной работы по дисциплине, междисциплинарному курсу. Количество и сроки выполнения домашних контрольных работ определяется учебным планом, годовым календарным учебным графиком и учебно-методической документацией по каждой из реализуемых специальностей.</w:t>
      </w:r>
    </w:p>
    <w:p w:rsidR="002F5C2E" w:rsidRPr="00137BC7" w:rsidRDefault="002B7E7F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210D6">
        <w:rPr>
          <w:sz w:val="28"/>
          <w:szCs w:val="28"/>
        </w:rPr>
        <w:t>7</w:t>
      </w:r>
      <w:r w:rsidR="002F5C2E" w:rsidRPr="00137BC7">
        <w:rPr>
          <w:sz w:val="28"/>
          <w:szCs w:val="28"/>
        </w:rPr>
        <w:tab/>
        <w:t xml:space="preserve">Производственная практика (по профилю специальности), </w:t>
      </w:r>
      <w:r w:rsidR="002F5C2E" w:rsidRPr="00137BC7">
        <w:rPr>
          <w:sz w:val="28"/>
          <w:szCs w:val="28"/>
        </w:rPr>
        <w:lastRenderedPageBreak/>
        <w:t>преддипломная практика реализуются в объеме, предусмотренном для очной формы обучения.</w:t>
      </w:r>
    </w:p>
    <w:p w:rsidR="002F5C2E" w:rsidRPr="00137BC7" w:rsidRDefault="002B7E7F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210D6">
        <w:rPr>
          <w:sz w:val="28"/>
          <w:szCs w:val="28"/>
        </w:rPr>
        <w:t>8</w:t>
      </w:r>
      <w:r w:rsidR="002F5C2E" w:rsidRPr="00137BC7">
        <w:rPr>
          <w:sz w:val="28"/>
          <w:szCs w:val="28"/>
        </w:rPr>
        <w:tab/>
        <w:t>Любой вид практики реализуется студентом (обучающимся) самостоятельно с предоставлением и последующей защитой отчетов в форме дифференцированного зачета.</w:t>
      </w:r>
    </w:p>
    <w:p w:rsidR="002F5C2E" w:rsidRPr="00310C8C" w:rsidRDefault="002B7E7F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210D6">
        <w:rPr>
          <w:sz w:val="28"/>
          <w:szCs w:val="28"/>
        </w:rPr>
        <w:t>9</w:t>
      </w:r>
      <w:r w:rsidR="002F5C2E" w:rsidRPr="00310C8C">
        <w:rPr>
          <w:sz w:val="28"/>
          <w:szCs w:val="28"/>
        </w:rPr>
        <w:tab/>
        <w:t>Обучающиеся, имеющие стаж работы или работающие на должностях, соответствующих получаемой квалификации, могут освобождаться от прохождения учебной практики и практики по профилю специальности на основании предоставленных с места работы справок или иных документов.</w:t>
      </w:r>
    </w:p>
    <w:p w:rsidR="002F5C2E" w:rsidRPr="00310C8C" w:rsidRDefault="002B7E7F" w:rsidP="002F5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210D6">
        <w:rPr>
          <w:sz w:val="28"/>
          <w:szCs w:val="28"/>
        </w:rPr>
        <w:t>20</w:t>
      </w:r>
      <w:r w:rsidR="002F5C2E" w:rsidRPr="00310C8C">
        <w:rPr>
          <w:sz w:val="28"/>
          <w:szCs w:val="28"/>
        </w:rPr>
        <w:t xml:space="preserve"> Преддипломная практика, в объеме не более четырех недель, является обязательной для всех обучающихся, проводится после последней сессии и предшествует ГИА.</w:t>
      </w:r>
    </w:p>
    <w:p w:rsidR="00232876" w:rsidRPr="0022473E" w:rsidRDefault="00232876" w:rsidP="00C47819">
      <w:pPr>
        <w:shd w:val="clear" w:color="auto" w:fill="FFFFFF"/>
        <w:tabs>
          <w:tab w:val="left" w:pos="1478"/>
        </w:tabs>
        <w:spacing w:line="317" w:lineRule="exact"/>
        <w:ind w:right="48" w:firstLine="709"/>
        <w:jc w:val="both"/>
        <w:rPr>
          <w:sz w:val="28"/>
          <w:szCs w:val="28"/>
        </w:rPr>
      </w:pPr>
      <w:r w:rsidRPr="0022473E">
        <w:rPr>
          <w:sz w:val="28"/>
          <w:szCs w:val="28"/>
        </w:rPr>
        <w:t>4.</w:t>
      </w:r>
      <w:r w:rsidR="009210D6">
        <w:rPr>
          <w:sz w:val="28"/>
          <w:szCs w:val="28"/>
        </w:rPr>
        <w:t>21</w:t>
      </w:r>
      <w:r w:rsidRPr="0022473E">
        <w:rPr>
          <w:sz w:val="28"/>
          <w:szCs w:val="28"/>
        </w:rPr>
        <w:t xml:space="preserve"> На основании результатов промежуточной аттестации методист заочного отделения готовит приказа о переводе на следующий курс студентов заочно</w:t>
      </w:r>
      <w:r w:rsidR="007E51FE">
        <w:rPr>
          <w:sz w:val="28"/>
          <w:szCs w:val="28"/>
        </w:rPr>
        <w:t>й формы обучения</w:t>
      </w:r>
      <w:r w:rsidRPr="0022473E">
        <w:rPr>
          <w:sz w:val="28"/>
          <w:szCs w:val="28"/>
        </w:rPr>
        <w:t>, успешно выполнивших план учебного процесса.</w:t>
      </w:r>
      <w:r w:rsidR="00370BFD">
        <w:rPr>
          <w:sz w:val="28"/>
          <w:szCs w:val="28"/>
        </w:rPr>
        <w:t xml:space="preserve"> </w:t>
      </w:r>
      <w:r w:rsidRPr="0022473E">
        <w:rPr>
          <w:sz w:val="28"/>
          <w:szCs w:val="28"/>
        </w:rPr>
        <w:t xml:space="preserve">Студенты, имеющие по итогам учебного года не более </w:t>
      </w:r>
      <w:r w:rsidR="007E51FE">
        <w:rPr>
          <w:sz w:val="28"/>
          <w:szCs w:val="28"/>
        </w:rPr>
        <w:t xml:space="preserve">четырех </w:t>
      </w:r>
      <w:r w:rsidR="00CD6E21" w:rsidRPr="0022473E">
        <w:rPr>
          <w:sz w:val="28"/>
          <w:szCs w:val="28"/>
        </w:rPr>
        <w:t>задолженностей</w:t>
      </w:r>
      <w:r w:rsidRPr="0022473E">
        <w:rPr>
          <w:sz w:val="28"/>
          <w:szCs w:val="28"/>
        </w:rPr>
        <w:t xml:space="preserve">, могут быть </w:t>
      </w:r>
      <w:r w:rsidR="00CD6E21" w:rsidRPr="0022473E">
        <w:rPr>
          <w:sz w:val="28"/>
          <w:szCs w:val="28"/>
        </w:rPr>
        <w:t>условно</w:t>
      </w:r>
      <w:r w:rsidRPr="0022473E">
        <w:rPr>
          <w:sz w:val="28"/>
          <w:szCs w:val="28"/>
        </w:rPr>
        <w:t xml:space="preserve"> переведены на следующий курс по приказу директора</w:t>
      </w:r>
      <w:r w:rsidR="00CD6E21" w:rsidRPr="0022473E">
        <w:rPr>
          <w:sz w:val="28"/>
          <w:szCs w:val="28"/>
        </w:rPr>
        <w:t>, устанавливающему также сроки ликвидации задолженностей.</w:t>
      </w:r>
    </w:p>
    <w:p w:rsidR="001D49CE" w:rsidRPr="0022473E" w:rsidRDefault="00C47819" w:rsidP="00C47819">
      <w:pPr>
        <w:shd w:val="clear" w:color="auto" w:fill="FFFFFF"/>
        <w:spacing w:before="10" w:line="317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pacing w:val="-8"/>
          <w:sz w:val="28"/>
          <w:szCs w:val="28"/>
        </w:rPr>
        <w:t xml:space="preserve">  </w:t>
      </w:r>
      <w:r w:rsidR="00E27392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4.</w:t>
      </w:r>
      <w:r w:rsidR="009210D6">
        <w:rPr>
          <w:spacing w:val="-8"/>
          <w:sz w:val="28"/>
          <w:szCs w:val="28"/>
        </w:rPr>
        <w:t>22</w:t>
      </w:r>
      <w:r w:rsidR="001D49CE" w:rsidRPr="0022473E">
        <w:rPr>
          <w:spacing w:val="-8"/>
          <w:sz w:val="28"/>
          <w:szCs w:val="28"/>
        </w:rPr>
        <w:t xml:space="preserve"> </w:t>
      </w:r>
      <w:r w:rsidR="007D4BB8" w:rsidRPr="0022473E">
        <w:rPr>
          <w:spacing w:val="-8"/>
          <w:sz w:val="28"/>
          <w:szCs w:val="28"/>
        </w:rPr>
        <w:t xml:space="preserve">Освоение профессиональных образовательных </w:t>
      </w:r>
      <w:r w:rsidR="00370BFD">
        <w:rPr>
          <w:spacing w:val="-8"/>
          <w:sz w:val="28"/>
          <w:szCs w:val="28"/>
        </w:rPr>
        <w:t>программ, реализуемых на заочной форме обучения</w:t>
      </w:r>
      <w:r w:rsidR="007D4BB8" w:rsidRPr="0022473E">
        <w:rPr>
          <w:spacing w:val="-8"/>
          <w:sz w:val="28"/>
          <w:szCs w:val="28"/>
        </w:rPr>
        <w:t>, завершается государственной итоговой аттестацией, оценивается по пятибалльной системе. Научно-методическое обеспечение государственной итоговой</w:t>
      </w:r>
      <w:r w:rsidR="002B300E" w:rsidRPr="0022473E">
        <w:rPr>
          <w:spacing w:val="-8"/>
          <w:sz w:val="28"/>
          <w:szCs w:val="28"/>
        </w:rPr>
        <w:t xml:space="preserve"> аттестации и объективный контроль качества подготовки выпускников в соответствии с требованиями Федеральных государственных образовательных стандартов осуществляет государственная экзаменационная комиссия, назначаемая приказом директора.</w:t>
      </w:r>
    </w:p>
    <w:p w:rsidR="00374201" w:rsidRPr="0022473E" w:rsidRDefault="00F66848" w:rsidP="00C47819">
      <w:pPr>
        <w:shd w:val="clear" w:color="auto" w:fill="FFFFFF"/>
        <w:tabs>
          <w:tab w:val="left" w:pos="1632"/>
        </w:tabs>
        <w:spacing w:line="317" w:lineRule="exact"/>
        <w:ind w:right="19" w:firstLine="709"/>
        <w:jc w:val="both"/>
        <w:rPr>
          <w:sz w:val="28"/>
          <w:szCs w:val="28"/>
        </w:rPr>
      </w:pPr>
      <w:r w:rsidRPr="0022473E">
        <w:rPr>
          <w:spacing w:val="-8"/>
          <w:sz w:val="28"/>
          <w:szCs w:val="28"/>
        </w:rPr>
        <w:t>4.</w:t>
      </w:r>
      <w:r w:rsidR="00E27392">
        <w:rPr>
          <w:spacing w:val="-8"/>
          <w:sz w:val="28"/>
          <w:szCs w:val="28"/>
        </w:rPr>
        <w:t>2</w:t>
      </w:r>
      <w:r w:rsidR="009210D6">
        <w:rPr>
          <w:spacing w:val="-8"/>
          <w:sz w:val="28"/>
          <w:szCs w:val="28"/>
        </w:rPr>
        <w:t>3</w:t>
      </w:r>
      <w:r w:rsidRPr="0022473E">
        <w:rPr>
          <w:spacing w:val="-8"/>
          <w:sz w:val="28"/>
          <w:szCs w:val="28"/>
        </w:rPr>
        <w:t xml:space="preserve"> </w:t>
      </w:r>
      <w:r w:rsidR="00374201" w:rsidRPr="0022473E">
        <w:rPr>
          <w:sz w:val="28"/>
          <w:szCs w:val="28"/>
        </w:rPr>
        <w:t>Государственная итоговая аттестация выпускника техникума</w:t>
      </w:r>
      <w:r w:rsidR="00374201" w:rsidRPr="0022473E">
        <w:rPr>
          <w:sz w:val="28"/>
          <w:szCs w:val="28"/>
        </w:rPr>
        <w:br/>
        <w:t>осуществляется на основании положения о государственной итоговой аттестации техникума.</w:t>
      </w:r>
    </w:p>
    <w:p w:rsidR="00F66848" w:rsidRPr="0022473E" w:rsidRDefault="00E27392" w:rsidP="00C47819">
      <w:pPr>
        <w:shd w:val="clear" w:color="auto" w:fill="FFFFFF"/>
        <w:tabs>
          <w:tab w:val="left" w:pos="1411"/>
        </w:tabs>
        <w:spacing w:before="10" w:line="317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4.2</w:t>
      </w:r>
      <w:r w:rsidR="009210D6">
        <w:rPr>
          <w:spacing w:val="-1"/>
          <w:sz w:val="28"/>
          <w:szCs w:val="28"/>
        </w:rPr>
        <w:t>4</w:t>
      </w:r>
      <w:r w:rsidR="00F66848" w:rsidRPr="0022473E">
        <w:rPr>
          <w:spacing w:val="-1"/>
          <w:sz w:val="28"/>
          <w:szCs w:val="28"/>
        </w:rPr>
        <w:t xml:space="preserve"> Техникум выдаёт лицам, успешно прошедшим государственную итоговую аттестацию, диплом о среднем профессиональном образовании.</w:t>
      </w:r>
    </w:p>
    <w:p w:rsidR="00F66848" w:rsidRPr="0022473E" w:rsidRDefault="00C47819" w:rsidP="00C47819">
      <w:pPr>
        <w:shd w:val="clear" w:color="auto" w:fill="FFFFFF"/>
        <w:tabs>
          <w:tab w:val="left" w:pos="1411"/>
        </w:tabs>
        <w:spacing w:before="10" w:line="317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4.2</w:t>
      </w:r>
      <w:r w:rsidR="009210D6">
        <w:rPr>
          <w:spacing w:val="-1"/>
          <w:sz w:val="28"/>
          <w:szCs w:val="28"/>
        </w:rPr>
        <w:t>5</w:t>
      </w:r>
      <w:r w:rsidR="00F66848" w:rsidRPr="0022473E">
        <w:rPr>
          <w:spacing w:val="-1"/>
          <w:sz w:val="28"/>
          <w:szCs w:val="28"/>
        </w:rPr>
        <w:t xml:space="preserve"> Для </w:t>
      </w:r>
      <w:r w:rsidR="00B77B98" w:rsidRPr="0022473E">
        <w:rPr>
          <w:spacing w:val="-1"/>
          <w:sz w:val="28"/>
          <w:szCs w:val="28"/>
        </w:rPr>
        <w:t>лиц, имеющих профессиональное образование или стаж работы по профилю специальности, продолжительность обучения может быть сокращена. В этом случае техникум разрабатывает индивидуальные учебные планы как для отдельных студентов, так и для всей группы.</w:t>
      </w:r>
    </w:p>
    <w:p w:rsidR="00B77B98" w:rsidRPr="0022473E" w:rsidRDefault="00C47819" w:rsidP="00C47819">
      <w:pPr>
        <w:shd w:val="clear" w:color="auto" w:fill="FFFFFF"/>
        <w:tabs>
          <w:tab w:val="left" w:pos="1411"/>
        </w:tabs>
        <w:spacing w:before="10" w:line="317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4.2</w:t>
      </w:r>
      <w:r w:rsidR="009210D6">
        <w:rPr>
          <w:spacing w:val="-1"/>
          <w:sz w:val="28"/>
          <w:szCs w:val="28"/>
        </w:rPr>
        <w:t>6</w:t>
      </w:r>
      <w:r w:rsidR="00E44023" w:rsidRPr="0022473E">
        <w:rPr>
          <w:spacing w:val="-1"/>
          <w:sz w:val="28"/>
          <w:szCs w:val="28"/>
        </w:rPr>
        <w:t xml:space="preserve"> </w:t>
      </w:r>
      <w:r w:rsidR="00983D24" w:rsidRPr="0022473E">
        <w:rPr>
          <w:spacing w:val="-1"/>
          <w:sz w:val="28"/>
          <w:szCs w:val="28"/>
        </w:rPr>
        <w:t>Результаты работы заочного отделения, уровень успеваемости студентов заочников и предложения по улучшению учебного процесса обсуждаются на заседании Педагогического совета техникума.</w:t>
      </w:r>
    </w:p>
    <w:p w:rsidR="00E44023" w:rsidRPr="0022473E" w:rsidRDefault="00E44023" w:rsidP="00F66848">
      <w:pPr>
        <w:shd w:val="clear" w:color="auto" w:fill="FFFFFF"/>
        <w:tabs>
          <w:tab w:val="left" w:pos="1411"/>
        </w:tabs>
        <w:spacing w:before="10" w:line="317" w:lineRule="exact"/>
        <w:jc w:val="both"/>
        <w:rPr>
          <w:spacing w:val="-1"/>
          <w:sz w:val="28"/>
          <w:szCs w:val="28"/>
        </w:rPr>
      </w:pPr>
    </w:p>
    <w:p w:rsidR="00E44023" w:rsidRPr="0022473E" w:rsidRDefault="00E44023" w:rsidP="00E44023">
      <w:pPr>
        <w:shd w:val="clear" w:color="auto" w:fill="FFFFFF"/>
        <w:ind w:left="701"/>
        <w:jc w:val="center"/>
        <w:rPr>
          <w:b/>
          <w:sz w:val="28"/>
          <w:szCs w:val="28"/>
        </w:rPr>
      </w:pPr>
      <w:r w:rsidRPr="0022473E">
        <w:rPr>
          <w:b/>
          <w:sz w:val="28"/>
          <w:szCs w:val="28"/>
        </w:rPr>
        <w:t>5. Порядок оформления и выдачи справок-вызовов</w:t>
      </w:r>
    </w:p>
    <w:p w:rsidR="00E27392" w:rsidRPr="00E27392" w:rsidRDefault="00E27392" w:rsidP="00E27392">
      <w:pPr>
        <w:shd w:val="clear" w:color="auto" w:fill="FFFFFF"/>
        <w:spacing w:line="317" w:lineRule="exact"/>
        <w:ind w:right="6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27392">
        <w:rPr>
          <w:sz w:val="28"/>
          <w:szCs w:val="28"/>
        </w:rPr>
        <w:t>.1.</w:t>
      </w:r>
      <w:r w:rsidRPr="00E27392">
        <w:rPr>
          <w:sz w:val="28"/>
          <w:szCs w:val="28"/>
        </w:rPr>
        <w:tab/>
        <w:t>Обучающимся, успешно выполнившим учебный график, не имеющим академические задолженности, предоставляется право на дополнительный оплачиваемый отпуск и выдается справка-вызов на сессию установленного образца. Справка-вызов выдается с таким расчетом, чтобы общая продолжительность учебного отпуска не превышала срока, установленного статьей 174 ТК РФ.</w:t>
      </w:r>
    </w:p>
    <w:p w:rsidR="00E27392" w:rsidRPr="00E27392" w:rsidRDefault="00E27392" w:rsidP="00E27392">
      <w:pPr>
        <w:shd w:val="clear" w:color="auto" w:fill="FFFFFF"/>
        <w:spacing w:line="317" w:lineRule="exact"/>
        <w:ind w:right="67" w:firstLine="709"/>
        <w:jc w:val="both"/>
        <w:rPr>
          <w:sz w:val="28"/>
          <w:szCs w:val="28"/>
        </w:rPr>
      </w:pPr>
      <w:r w:rsidRPr="00E27392">
        <w:rPr>
          <w:sz w:val="28"/>
          <w:szCs w:val="28"/>
        </w:rPr>
        <w:lastRenderedPageBreak/>
        <w:t>Форма справки-вызова, дающей обучающемуся по заочной форме получения образования право на предоставление по месту работы дополнительного оплачиваемого отпуска и других гарантий и компенсаций, связанных с обучением в среднем специальном учебном заведении, имеющем государственную аккредитацию, утверждена приказом Министерства образования и науки Российской Федерации</w:t>
      </w:r>
      <w:r>
        <w:rPr>
          <w:sz w:val="28"/>
          <w:szCs w:val="28"/>
        </w:rPr>
        <w:t xml:space="preserve"> от 19 декабря 2013 г. № 1368</w:t>
      </w:r>
      <w:r w:rsidRPr="00E27392">
        <w:rPr>
          <w:sz w:val="28"/>
          <w:szCs w:val="28"/>
        </w:rPr>
        <w:t>.</w:t>
      </w:r>
    </w:p>
    <w:p w:rsidR="00E27392" w:rsidRPr="00E27392" w:rsidRDefault="00E27392" w:rsidP="00E27392">
      <w:pPr>
        <w:shd w:val="clear" w:color="auto" w:fill="FFFFFF"/>
        <w:spacing w:line="317" w:lineRule="exact"/>
        <w:ind w:right="67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E27392">
        <w:rPr>
          <w:sz w:val="28"/>
          <w:szCs w:val="28"/>
        </w:rPr>
        <w:tab/>
        <w:t>Справки-вызовы для дополнительных оплачиваемых отпусков, выдаваемые техникумом, регистрируются в «Журнале регистрации справок- вызовов».</w:t>
      </w:r>
    </w:p>
    <w:p w:rsidR="00E27392" w:rsidRPr="00E27392" w:rsidRDefault="00E27392" w:rsidP="00E27392">
      <w:pPr>
        <w:shd w:val="clear" w:color="auto" w:fill="FFFFFF"/>
        <w:spacing w:line="317" w:lineRule="exact"/>
        <w:ind w:right="6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273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27392">
        <w:rPr>
          <w:sz w:val="28"/>
          <w:szCs w:val="28"/>
        </w:rPr>
        <w:tab/>
        <w:t>Справка-вызов выдается обучающимся, не имеющим задолженностей по результатам предыдущих экзаменационных сессий, за две недели до начала сессии. Допускается выдача обучающемуся справки-вызова в первый день сессии.</w:t>
      </w:r>
    </w:p>
    <w:p w:rsidR="00E27392" w:rsidRPr="00E27392" w:rsidRDefault="00E27392" w:rsidP="00E27392">
      <w:pPr>
        <w:shd w:val="clear" w:color="auto" w:fill="FFFFFF"/>
        <w:spacing w:line="317" w:lineRule="exact"/>
        <w:ind w:right="67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E27392">
        <w:rPr>
          <w:sz w:val="28"/>
          <w:szCs w:val="28"/>
        </w:rPr>
        <w:tab/>
        <w:t>Обучающиеся, не выполнившие полностью учебный план и прибывшие на экзаменационную сессию без вызова, допускаются к занятиям, выполнению лабораторно-практических работ, к сдаче зачетов, экзаменов.</w:t>
      </w:r>
    </w:p>
    <w:p w:rsidR="00E27392" w:rsidRPr="00E27392" w:rsidRDefault="00E27392" w:rsidP="00E27392">
      <w:pPr>
        <w:shd w:val="clear" w:color="auto" w:fill="FFFFFF"/>
        <w:spacing w:line="317" w:lineRule="exact"/>
        <w:ind w:right="67" w:firstLine="709"/>
        <w:rPr>
          <w:sz w:val="28"/>
          <w:szCs w:val="28"/>
        </w:rPr>
      </w:pPr>
      <w:r>
        <w:rPr>
          <w:sz w:val="28"/>
          <w:szCs w:val="28"/>
        </w:rPr>
        <w:t>5.5</w:t>
      </w:r>
      <w:r w:rsidRPr="00E27392">
        <w:rPr>
          <w:sz w:val="28"/>
          <w:szCs w:val="28"/>
        </w:rPr>
        <w:tab/>
        <w:t>Справка-подтверждение</w:t>
      </w:r>
      <w:r w:rsidRPr="00E27392">
        <w:rPr>
          <w:sz w:val="28"/>
          <w:szCs w:val="28"/>
        </w:rPr>
        <w:tab/>
        <w:t>выдается обучающимся, успешно</w:t>
      </w:r>
    </w:p>
    <w:p w:rsidR="00E27392" w:rsidRDefault="00E27392" w:rsidP="00E27392">
      <w:pPr>
        <w:shd w:val="clear" w:color="auto" w:fill="FFFFFF"/>
        <w:spacing w:line="317" w:lineRule="exact"/>
        <w:ind w:right="67"/>
        <w:rPr>
          <w:sz w:val="28"/>
          <w:szCs w:val="28"/>
        </w:rPr>
      </w:pPr>
      <w:r w:rsidRPr="00E27392">
        <w:rPr>
          <w:sz w:val="28"/>
          <w:szCs w:val="28"/>
        </w:rPr>
        <w:t>выполнившим учебный план по сдаче экзаменационной сессии</w:t>
      </w:r>
      <w:r w:rsidR="00B96096">
        <w:rPr>
          <w:sz w:val="28"/>
          <w:szCs w:val="28"/>
        </w:rPr>
        <w:t>.</w:t>
      </w:r>
    </w:p>
    <w:p w:rsidR="00B96096" w:rsidRDefault="00B96096" w:rsidP="00E27392">
      <w:pPr>
        <w:shd w:val="clear" w:color="auto" w:fill="FFFFFF"/>
        <w:spacing w:line="317" w:lineRule="exact"/>
        <w:ind w:right="67"/>
        <w:rPr>
          <w:sz w:val="28"/>
          <w:szCs w:val="28"/>
        </w:rPr>
      </w:pPr>
    </w:p>
    <w:p w:rsidR="00B96096" w:rsidRDefault="00B96096" w:rsidP="00E27392">
      <w:pPr>
        <w:shd w:val="clear" w:color="auto" w:fill="FFFFFF"/>
        <w:spacing w:line="317" w:lineRule="exact"/>
        <w:ind w:right="67"/>
        <w:rPr>
          <w:sz w:val="28"/>
          <w:szCs w:val="28"/>
        </w:rPr>
      </w:pPr>
    </w:p>
    <w:p w:rsidR="004C59EA" w:rsidRPr="00711229" w:rsidRDefault="004C59EA" w:rsidP="00711229">
      <w:pPr>
        <w:shd w:val="clear" w:color="auto" w:fill="FFFFFF"/>
        <w:rPr>
          <w:sz w:val="28"/>
          <w:szCs w:val="28"/>
        </w:rPr>
      </w:pPr>
      <w:r w:rsidRPr="00711229">
        <w:rPr>
          <w:sz w:val="28"/>
          <w:szCs w:val="28"/>
        </w:rPr>
        <w:t xml:space="preserve"> </w:t>
      </w:r>
    </w:p>
    <w:p w:rsidR="000229D8" w:rsidRPr="0022473E" w:rsidRDefault="00711229" w:rsidP="000229D8">
      <w:pPr>
        <w:shd w:val="clear" w:color="auto" w:fill="FFFFFF"/>
        <w:spacing w:before="307" w:line="317" w:lineRule="exact"/>
        <w:ind w:left="8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229D8" w:rsidRPr="0022473E">
        <w:rPr>
          <w:b/>
          <w:sz w:val="28"/>
          <w:szCs w:val="28"/>
        </w:rPr>
        <w:t>. Док</w:t>
      </w:r>
      <w:r w:rsidR="00BE3D9A">
        <w:rPr>
          <w:b/>
          <w:sz w:val="28"/>
          <w:szCs w:val="28"/>
        </w:rPr>
        <w:t>ументальное обеспечение заочной формы обучения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6.1 </w:t>
      </w:r>
      <w:r w:rsidRPr="00711229">
        <w:rPr>
          <w:spacing w:val="-1"/>
          <w:sz w:val="28"/>
          <w:szCs w:val="28"/>
        </w:rPr>
        <w:tab/>
        <w:t xml:space="preserve">Документация заочного отделения </w:t>
      </w:r>
      <w:r>
        <w:rPr>
          <w:spacing w:val="-1"/>
          <w:sz w:val="28"/>
          <w:szCs w:val="28"/>
        </w:rPr>
        <w:t>техникум</w:t>
      </w:r>
      <w:r w:rsidRPr="00711229">
        <w:rPr>
          <w:spacing w:val="-1"/>
          <w:sz w:val="28"/>
          <w:szCs w:val="28"/>
        </w:rPr>
        <w:t>а включает в себя: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jc w:val="both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нормативные правовые акты (законы, постановления, распоряжения, приказы, правила, инструкции, методические рекомендации) вышестоящих органов управления образованием по вопросам организации заочного обучения;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ФГОС СПО по реализуемым на отделении специальностям;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 xml:space="preserve">Положение </w:t>
      </w:r>
      <w:r w:rsidR="00CD7A64">
        <w:rPr>
          <w:spacing w:val="-1"/>
          <w:sz w:val="28"/>
          <w:szCs w:val="28"/>
        </w:rPr>
        <w:t>о</w:t>
      </w:r>
      <w:r w:rsidRPr="00711229">
        <w:rPr>
          <w:spacing w:val="-1"/>
          <w:sz w:val="28"/>
          <w:szCs w:val="28"/>
        </w:rPr>
        <w:t>б организации учебного процесса по заочной форме обучения</w:t>
      </w:r>
      <w:r>
        <w:rPr>
          <w:spacing w:val="-1"/>
          <w:sz w:val="28"/>
          <w:szCs w:val="28"/>
        </w:rPr>
        <w:t xml:space="preserve"> </w:t>
      </w:r>
      <w:r w:rsidRPr="00711229">
        <w:rPr>
          <w:spacing w:val="-1"/>
          <w:sz w:val="28"/>
          <w:szCs w:val="28"/>
        </w:rPr>
        <w:t>в КГБПОУ ЧГТТ (копия);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 xml:space="preserve">приказы директора </w:t>
      </w:r>
      <w:r>
        <w:rPr>
          <w:spacing w:val="-1"/>
          <w:sz w:val="28"/>
          <w:szCs w:val="28"/>
        </w:rPr>
        <w:t>техникум</w:t>
      </w:r>
      <w:r w:rsidRPr="00711229">
        <w:rPr>
          <w:spacing w:val="-1"/>
          <w:sz w:val="28"/>
          <w:szCs w:val="28"/>
        </w:rPr>
        <w:t xml:space="preserve">а по вопросам деятельности </w:t>
      </w:r>
      <w:r w:rsidRPr="00711229">
        <w:rPr>
          <w:sz w:val="28"/>
          <w:szCs w:val="28"/>
        </w:rPr>
        <w:t>заочной формы обучения</w:t>
      </w:r>
      <w:r w:rsidRPr="00711229">
        <w:rPr>
          <w:spacing w:val="-1"/>
          <w:sz w:val="28"/>
          <w:szCs w:val="28"/>
        </w:rPr>
        <w:t xml:space="preserve"> (копии);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правила внутреннего трудового распорядка (копия);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план работы заочной формы обучения;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учебные планы по реализуемым на отделении специальностям;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годовые календарные учебные графики;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расписания учебных занятий и экзаменов;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jc w:val="both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 xml:space="preserve">положение о государственной итоговой аттестации студентов </w:t>
      </w:r>
      <w:r>
        <w:rPr>
          <w:spacing w:val="-1"/>
          <w:sz w:val="28"/>
          <w:szCs w:val="28"/>
        </w:rPr>
        <w:t>техникума</w:t>
      </w:r>
      <w:r w:rsidRPr="00711229">
        <w:rPr>
          <w:spacing w:val="-1"/>
          <w:sz w:val="28"/>
          <w:szCs w:val="28"/>
        </w:rPr>
        <w:t xml:space="preserve"> по специальностям (копия);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журналы учета теоретических занятий;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журнал регистрации справок-вызовов и справок об обучении;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списки студентов по курсам и группам;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зачетно-экзаменационные ведомости;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сводные ведомости успеваемости обучающихся;</w:t>
      </w:r>
    </w:p>
    <w:p w:rsid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t>-</w:t>
      </w:r>
      <w:r w:rsidRPr="00711229">
        <w:rPr>
          <w:spacing w:val="-1"/>
          <w:sz w:val="28"/>
          <w:szCs w:val="28"/>
        </w:rPr>
        <w:tab/>
        <w:t>графики ликвидации задолженностей</w:t>
      </w:r>
      <w:r>
        <w:rPr>
          <w:spacing w:val="-1"/>
          <w:sz w:val="28"/>
          <w:szCs w:val="28"/>
        </w:rPr>
        <w:t>, зачетно-экзаменационные листы:</w:t>
      </w:r>
    </w:p>
    <w:p w:rsidR="00711229" w:rsidRPr="00711229" w:rsidRDefault="00711229" w:rsidP="00711229">
      <w:pPr>
        <w:shd w:val="clear" w:color="auto" w:fill="FFFFFF"/>
        <w:tabs>
          <w:tab w:val="left" w:pos="1134"/>
        </w:tabs>
        <w:spacing w:line="317" w:lineRule="exact"/>
        <w:ind w:firstLine="709"/>
        <w:rPr>
          <w:spacing w:val="-1"/>
          <w:sz w:val="28"/>
          <w:szCs w:val="28"/>
        </w:rPr>
      </w:pPr>
      <w:r w:rsidRPr="00711229">
        <w:rPr>
          <w:spacing w:val="-1"/>
          <w:sz w:val="28"/>
          <w:szCs w:val="28"/>
        </w:rPr>
        <w:lastRenderedPageBreak/>
        <w:t>- служебные записки на имя директора (копии).</w:t>
      </w:r>
    </w:p>
    <w:p w:rsidR="0084146F" w:rsidRDefault="0084146F" w:rsidP="0084146F">
      <w:pPr>
        <w:shd w:val="clear" w:color="auto" w:fill="FFFFFF"/>
        <w:spacing w:line="317" w:lineRule="exact"/>
        <w:rPr>
          <w:spacing w:val="-1"/>
          <w:sz w:val="28"/>
          <w:szCs w:val="28"/>
        </w:rPr>
      </w:pPr>
    </w:p>
    <w:p w:rsidR="0084146F" w:rsidRPr="0084146F" w:rsidRDefault="0084146F" w:rsidP="0084146F">
      <w:pPr>
        <w:shd w:val="clear" w:color="auto" w:fill="FFFFFF"/>
        <w:spacing w:line="317" w:lineRule="exact"/>
        <w:jc w:val="center"/>
        <w:rPr>
          <w:spacing w:val="-1"/>
          <w:sz w:val="28"/>
          <w:szCs w:val="28"/>
        </w:rPr>
      </w:pPr>
      <w:r w:rsidRPr="00431AC0">
        <w:rPr>
          <w:b/>
          <w:spacing w:val="-1"/>
          <w:sz w:val="28"/>
          <w:szCs w:val="28"/>
        </w:rPr>
        <w:t>7.</w:t>
      </w:r>
      <w:r w:rsidRPr="0084146F">
        <w:rPr>
          <w:spacing w:val="-1"/>
          <w:sz w:val="28"/>
          <w:szCs w:val="28"/>
        </w:rPr>
        <w:tab/>
      </w:r>
      <w:r w:rsidRPr="0084146F">
        <w:rPr>
          <w:b/>
          <w:spacing w:val="-1"/>
          <w:sz w:val="28"/>
          <w:szCs w:val="28"/>
        </w:rPr>
        <w:t>Порядок утверждения и изменения положения</w:t>
      </w:r>
    </w:p>
    <w:p w:rsidR="0084146F" w:rsidRPr="0084146F" w:rsidRDefault="0084146F" w:rsidP="0084146F">
      <w:pPr>
        <w:shd w:val="clear" w:color="auto" w:fill="FFFFFF"/>
        <w:spacing w:line="317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7.1</w:t>
      </w:r>
      <w:r w:rsidRPr="0084146F">
        <w:rPr>
          <w:spacing w:val="-1"/>
          <w:sz w:val="28"/>
          <w:szCs w:val="28"/>
        </w:rPr>
        <w:tab/>
        <w:t>Настоящее положение вступает в силу с момента, утверждения директором Техникума и действует бессрочно.</w:t>
      </w:r>
    </w:p>
    <w:p w:rsidR="00711229" w:rsidRDefault="0084146F" w:rsidP="0084146F">
      <w:pPr>
        <w:shd w:val="clear" w:color="auto" w:fill="FFFFFF"/>
        <w:spacing w:line="317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</w:t>
      </w:r>
      <w:r w:rsidRPr="0084146F">
        <w:rPr>
          <w:spacing w:val="-1"/>
          <w:sz w:val="28"/>
          <w:szCs w:val="28"/>
        </w:rPr>
        <w:t>.2</w:t>
      </w:r>
      <w:r w:rsidRPr="0084146F">
        <w:rPr>
          <w:spacing w:val="-1"/>
          <w:sz w:val="28"/>
          <w:szCs w:val="28"/>
        </w:rPr>
        <w:tab/>
      </w:r>
      <w:proofErr w:type="gramStart"/>
      <w:r w:rsidRPr="0084146F">
        <w:rPr>
          <w:spacing w:val="-1"/>
          <w:sz w:val="28"/>
          <w:szCs w:val="28"/>
        </w:rPr>
        <w:t>В</w:t>
      </w:r>
      <w:proofErr w:type="gramEnd"/>
      <w:r w:rsidRPr="0084146F">
        <w:rPr>
          <w:spacing w:val="-1"/>
          <w:sz w:val="28"/>
          <w:szCs w:val="28"/>
        </w:rPr>
        <w:t xml:space="preserve"> настоящее Положение могут быть внесены изменения и дополнения при необходимости приведения настоящего положения в соответствие с вновь принятыми законодательными и иными нормативными актами Российской Федерации и Хабаровского края, вновь принятыми локальными нормативными актами Техникума.</w:t>
      </w:r>
    </w:p>
    <w:sectPr w:rsidR="00711229" w:rsidSect="000C7B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6E3BA6"/>
    <w:lvl w:ilvl="0">
      <w:numFmt w:val="bullet"/>
      <w:lvlText w:val="*"/>
      <w:lvlJc w:val="left"/>
    </w:lvl>
  </w:abstractNum>
  <w:abstractNum w:abstractNumId="1" w15:restartNumberingAfterBreak="0">
    <w:nsid w:val="035468E0"/>
    <w:multiLevelType w:val="hybridMultilevel"/>
    <w:tmpl w:val="7066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E5DCC"/>
    <w:multiLevelType w:val="singleLevel"/>
    <w:tmpl w:val="598CA606"/>
    <w:lvl w:ilvl="0">
      <w:start w:val="15"/>
      <w:numFmt w:val="decimal"/>
      <w:lvlText w:val="5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FB14DE"/>
    <w:multiLevelType w:val="hybridMultilevel"/>
    <w:tmpl w:val="4594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D4C99"/>
    <w:multiLevelType w:val="multilevel"/>
    <w:tmpl w:val="C396FCE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2E1D2C"/>
    <w:multiLevelType w:val="multilevel"/>
    <w:tmpl w:val="D24E80D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6" w15:restartNumberingAfterBreak="0">
    <w:nsid w:val="3AD9697C"/>
    <w:multiLevelType w:val="multilevel"/>
    <w:tmpl w:val="1F94EC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405C3F70"/>
    <w:multiLevelType w:val="hybridMultilevel"/>
    <w:tmpl w:val="E70EBA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65A5D"/>
    <w:multiLevelType w:val="multilevel"/>
    <w:tmpl w:val="B76A006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55876904"/>
    <w:multiLevelType w:val="singleLevel"/>
    <w:tmpl w:val="6068ECE2"/>
    <w:lvl w:ilvl="0">
      <w:start w:val="15"/>
      <w:numFmt w:val="decimal"/>
      <w:lvlText w:val="5.%1."/>
      <w:legacy w:legacy="1" w:legacySpace="0" w:legacyIndent="9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1780C16"/>
    <w:multiLevelType w:val="hybridMultilevel"/>
    <w:tmpl w:val="D058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B3118"/>
    <w:multiLevelType w:val="singleLevel"/>
    <w:tmpl w:val="25A0D766"/>
    <w:lvl w:ilvl="0">
      <w:start w:val="7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9103C26"/>
    <w:multiLevelType w:val="singleLevel"/>
    <w:tmpl w:val="61265B8C"/>
    <w:lvl w:ilvl="0">
      <w:start w:val="12"/>
      <w:numFmt w:val="decimal"/>
      <w:lvlText w:val="6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D5E5465"/>
    <w:multiLevelType w:val="hybridMultilevel"/>
    <w:tmpl w:val="A41EBA6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4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6"/>
  </w:num>
  <w:num w:numId="15">
    <w:abstractNumId w:val="3"/>
  </w:num>
  <w:num w:numId="16">
    <w:abstractNumId w:val="13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DC"/>
    <w:rsid w:val="000229D8"/>
    <w:rsid w:val="000616E2"/>
    <w:rsid w:val="000C0999"/>
    <w:rsid w:val="000C7B4C"/>
    <w:rsid w:val="000F1681"/>
    <w:rsid w:val="000F7A09"/>
    <w:rsid w:val="00137BC7"/>
    <w:rsid w:val="0015726B"/>
    <w:rsid w:val="00160CEA"/>
    <w:rsid w:val="00161F33"/>
    <w:rsid w:val="001842D0"/>
    <w:rsid w:val="00195AE2"/>
    <w:rsid w:val="001B0B29"/>
    <w:rsid w:val="001B75E3"/>
    <w:rsid w:val="001C0F4B"/>
    <w:rsid w:val="001D49CE"/>
    <w:rsid w:val="001E1C77"/>
    <w:rsid w:val="001F49BD"/>
    <w:rsid w:val="00221CC2"/>
    <w:rsid w:val="0022473E"/>
    <w:rsid w:val="00232876"/>
    <w:rsid w:val="00240735"/>
    <w:rsid w:val="00247C1E"/>
    <w:rsid w:val="002543FD"/>
    <w:rsid w:val="00255F29"/>
    <w:rsid w:val="00272C9E"/>
    <w:rsid w:val="002865E9"/>
    <w:rsid w:val="002B300E"/>
    <w:rsid w:val="002B7E7F"/>
    <w:rsid w:val="002F5C2E"/>
    <w:rsid w:val="00301E3F"/>
    <w:rsid w:val="00310C8C"/>
    <w:rsid w:val="003704C1"/>
    <w:rsid w:val="00370BFD"/>
    <w:rsid w:val="00374201"/>
    <w:rsid w:val="00383DAE"/>
    <w:rsid w:val="003866F0"/>
    <w:rsid w:val="0041525A"/>
    <w:rsid w:val="00431AC0"/>
    <w:rsid w:val="0049505B"/>
    <w:rsid w:val="004C59EA"/>
    <w:rsid w:val="004C6A63"/>
    <w:rsid w:val="004E2811"/>
    <w:rsid w:val="004F3B0D"/>
    <w:rsid w:val="004F52FE"/>
    <w:rsid w:val="00501AB5"/>
    <w:rsid w:val="0056614C"/>
    <w:rsid w:val="005A010B"/>
    <w:rsid w:val="005A2389"/>
    <w:rsid w:val="005B2E1F"/>
    <w:rsid w:val="005D4F8F"/>
    <w:rsid w:val="0061769F"/>
    <w:rsid w:val="006532E7"/>
    <w:rsid w:val="00654651"/>
    <w:rsid w:val="006649BA"/>
    <w:rsid w:val="006704FD"/>
    <w:rsid w:val="006A0557"/>
    <w:rsid w:val="006B31DC"/>
    <w:rsid w:val="006B3269"/>
    <w:rsid w:val="006C07FF"/>
    <w:rsid w:val="00711229"/>
    <w:rsid w:val="00714BCD"/>
    <w:rsid w:val="007214D6"/>
    <w:rsid w:val="00746169"/>
    <w:rsid w:val="00763FDE"/>
    <w:rsid w:val="0077780D"/>
    <w:rsid w:val="007B4731"/>
    <w:rsid w:val="007C6E4F"/>
    <w:rsid w:val="007D4BB8"/>
    <w:rsid w:val="007D76C6"/>
    <w:rsid w:val="007E3588"/>
    <w:rsid w:val="007E51FE"/>
    <w:rsid w:val="008065D9"/>
    <w:rsid w:val="00822F8F"/>
    <w:rsid w:val="0084146F"/>
    <w:rsid w:val="00856968"/>
    <w:rsid w:val="0086747C"/>
    <w:rsid w:val="008701E9"/>
    <w:rsid w:val="008725B0"/>
    <w:rsid w:val="0088454B"/>
    <w:rsid w:val="0088466B"/>
    <w:rsid w:val="008B3A3F"/>
    <w:rsid w:val="008C601B"/>
    <w:rsid w:val="008D1D02"/>
    <w:rsid w:val="009069C4"/>
    <w:rsid w:val="009210D6"/>
    <w:rsid w:val="009628BD"/>
    <w:rsid w:val="00983D24"/>
    <w:rsid w:val="009A6B7E"/>
    <w:rsid w:val="009C08DB"/>
    <w:rsid w:val="009D6E92"/>
    <w:rsid w:val="009D7F3A"/>
    <w:rsid w:val="00A15996"/>
    <w:rsid w:val="00A55462"/>
    <w:rsid w:val="00A846A2"/>
    <w:rsid w:val="00AB7103"/>
    <w:rsid w:val="00AD705A"/>
    <w:rsid w:val="00AE71D8"/>
    <w:rsid w:val="00AE7CDB"/>
    <w:rsid w:val="00B27D90"/>
    <w:rsid w:val="00B34D45"/>
    <w:rsid w:val="00B77B98"/>
    <w:rsid w:val="00B96096"/>
    <w:rsid w:val="00BA2436"/>
    <w:rsid w:val="00BC486A"/>
    <w:rsid w:val="00BD738A"/>
    <w:rsid w:val="00BE3D9A"/>
    <w:rsid w:val="00BF1A5A"/>
    <w:rsid w:val="00BF4ABC"/>
    <w:rsid w:val="00C016E6"/>
    <w:rsid w:val="00C11988"/>
    <w:rsid w:val="00C31575"/>
    <w:rsid w:val="00C47819"/>
    <w:rsid w:val="00C5383D"/>
    <w:rsid w:val="00C65236"/>
    <w:rsid w:val="00CA4D10"/>
    <w:rsid w:val="00CD6E21"/>
    <w:rsid w:val="00CD7A64"/>
    <w:rsid w:val="00CF18B4"/>
    <w:rsid w:val="00CF1C63"/>
    <w:rsid w:val="00D241F9"/>
    <w:rsid w:val="00D34AFA"/>
    <w:rsid w:val="00D719CE"/>
    <w:rsid w:val="00DA3200"/>
    <w:rsid w:val="00DA6118"/>
    <w:rsid w:val="00DB3BD4"/>
    <w:rsid w:val="00DC611C"/>
    <w:rsid w:val="00E2157F"/>
    <w:rsid w:val="00E27392"/>
    <w:rsid w:val="00E30383"/>
    <w:rsid w:val="00E37A03"/>
    <w:rsid w:val="00E44023"/>
    <w:rsid w:val="00E47B2A"/>
    <w:rsid w:val="00E80A38"/>
    <w:rsid w:val="00E85788"/>
    <w:rsid w:val="00EE589C"/>
    <w:rsid w:val="00F43CEA"/>
    <w:rsid w:val="00F66848"/>
    <w:rsid w:val="00F735E3"/>
    <w:rsid w:val="00F84613"/>
    <w:rsid w:val="00FD43C5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FCE3"/>
  <w15:docId w15:val="{F9BF63FE-2920-4F04-8AE2-C78DF95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E92"/>
    <w:pPr>
      <w:ind w:left="720"/>
      <w:contextualSpacing/>
    </w:pPr>
  </w:style>
  <w:style w:type="table" w:styleId="a4">
    <w:name w:val="Table Grid"/>
    <w:basedOn w:val="a1"/>
    <w:uiPriority w:val="59"/>
    <w:rsid w:val="00E8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9882-A002-42EF-BFB8-43D5D51A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zamupr2</dc:creator>
  <cp:keywords/>
  <dc:description/>
  <cp:lastModifiedBy>User</cp:lastModifiedBy>
  <cp:revision>5</cp:revision>
  <dcterms:created xsi:type="dcterms:W3CDTF">2026-03-30T01:43:00Z</dcterms:created>
  <dcterms:modified xsi:type="dcterms:W3CDTF">2026-03-30T01:49:00Z</dcterms:modified>
</cp:coreProperties>
</file>