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4D6" w:rsidRDefault="00376486" w:rsidP="00376486">
      <w:pPr>
        <w:pStyle w:val="a3"/>
        <w:tabs>
          <w:tab w:val="left" w:pos="9356"/>
        </w:tabs>
        <w:spacing w:line="360" w:lineRule="auto"/>
        <w:jc w:val="center"/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97820" cy="84433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31" cy="84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p w:rsidR="004D64D6" w:rsidRDefault="004D64D6" w:rsidP="004D64D6">
      <w:pPr>
        <w:jc w:val="center"/>
      </w:pPr>
    </w:p>
    <w:p w:rsidR="00376486" w:rsidRDefault="00376486" w:rsidP="00376486">
      <w:pPr>
        <w:tabs>
          <w:tab w:val="left" w:pos="8222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7D540AD5">
            <wp:extent cx="6584162" cy="9464634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163" cy="9468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4D6" w:rsidRDefault="004D64D6" w:rsidP="004D64D6">
      <w:pPr>
        <w:shd w:val="clear" w:color="auto" w:fill="FFFFFF"/>
        <w:spacing w:line="322" w:lineRule="exact"/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64D6" w:rsidRDefault="004D64D6" w:rsidP="004D64D6">
      <w:pPr>
        <w:shd w:val="clear" w:color="auto" w:fill="FFFFFF"/>
        <w:spacing w:line="322" w:lineRule="exact"/>
        <w:ind w:right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A1310" w:rsidRPr="00BA1310" w:rsidRDefault="00BA1310" w:rsidP="00BA1310">
      <w:pPr>
        <w:shd w:val="clear" w:color="auto" w:fill="FFFFFF"/>
        <w:spacing w:line="322" w:lineRule="exact"/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1310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BA1310" w:rsidRPr="00BA1310" w:rsidRDefault="00BA1310" w:rsidP="00BA1310">
      <w:pPr>
        <w:shd w:val="clear" w:color="auto" w:fill="FFFFFF"/>
        <w:spacing w:line="322" w:lineRule="exact"/>
        <w:ind w:right="1"/>
        <w:jc w:val="both"/>
        <w:rPr>
          <w:rFonts w:ascii="Times New Roman" w:hAnsi="Times New Roman" w:cs="Times New Roman"/>
          <w:b/>
          <w:bCs/>
        </w:rPr>
      </w:pPr>
    </w:p>
    <w:tbl>
      <w:tblPr>
        <w:tblW w:w="9778" w:type="dxa"/>
        <w:jc w:val="center"/>
        <w:tblInd w:w="-357" w:type="dxa"/>
        <w:tblLayout w:type="fixed"/>
        <w:tblLook w:val="04A0" w:firstRow="1" w:lastRow="0" w:firstColumn="1" w:lastColumn="0" w:noHBand="0" w:noVBand="1"/>
      </w:tblPr>
      <w:tblGrid>
        <w:gridCol w:w="481"/>
        <w:gridCol w:w="779"/>
        <w:gridCol w:w="7952"/>
        <w:gridCol w:w="566"/>
      </w:tblGrid>
      <w:tr w:rsidR="00BA1310" w:rsidRPr="00BA1310" w:rsidTr="00EF3026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>Общие положения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BA1310">
              <w:rPr>
                <w:rFonts w:ascii="Times New Roman" w:hAnsi="Times New Roman" w:cs="Times New Roman"/>
                <w:bCs/>
              </w:rPr>
              <w:t>Основная профессиональная образовательная программа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tabs>
                <w:tab w:val="left" w:pos="36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Термины, определения и используемые сокращения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3046F5">
            <w:pPr>
              <w:rPr>
                <w:rFonts w:ascii="Times New Roman" w:hAnsi="Times New Roman" w:cs="Times New Roman"/>
              </w:rPr>
            </w:pPr>
            <w:proofErr w:type="gramStart"/>
            <w:r w:rsidRPr="00BA1310">
              <w:rPr>
                <w:rFonts w:ascii="Times New Roman" w:hAnsi="Times New Roman" w:cs="Times New Roman"/>
              </w:rPr>
              <w:t>Нормативный</w:t>
            </w:r>
            <w:proofErr w:type="gramEnd"/>
            <w:r w:rsidRPr="00BA1310">
              <w:rPr>
                <w:rFonts w:ascii="Times New Roman" w:hAnsi="Times New Roman" w:cs="Times New Roman"/>
              </w:rPr>
              <w:t xml:space="preserve"> документы для разработки </w:t>
            </w:r>
            <w:r w:rsidR="003046F5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 xml:space="preserve">Общая характеристика </w:t>
            </w:r>
            <w:r w:rsidR="003046F5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1.4.1.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Цель</w:t>
            </w:r>
            <w:r w:rsidR="003046F5">
              <w:rPr>
                <w:rFonts w:ascii="Times New Roman" w:hAnsi="Times New Roman" w:cs="Times New Roman"/>
              </w:rPr>
              <w:t xml:space="preserve"> 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1.4.2.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 xml:space="preserve">Срок освоения </w:t>
            </w:r>
            <w:r w:rsidR="003046F5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1.4.3.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 xml:space="preserve">Трудоемкость </w:t>
            </w:r>
            <w:r w:rsidR="003046F5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1.4.4.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 xml:space="preserve">Особенности </w:t>
            </w:r>
            <w:r w:rsidR="003046F5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1.4.5.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Требования к абитуриенту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1.4.6.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Востребованность выпускников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trHeight w:val="58"/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1.4.7.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Возможности продолжения образования выпускника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1.4.8.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 xml:space="preserve">Основные пользователи </w:t>
            </w:r>
            <w:r w:rsidR="003046F5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BA1310" w:rsidRPr="00BA1310" w:rsidRDefault="00BA1310" w:rsidP="006E41C8">
            <w:p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 xml:space="preserve">Характеристика профессиональной деятельности выпускников 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Область профессиональной деятельности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Объекты профессиональной деятельности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 xml:space="preserve">Виды профессиональной деятельности 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Задачи профессиональной деятельности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BA1310" w:rsidRPr="00BA1310" w:rsidRDefault="00BA1310" w:rsidP="003046F5">
            <w:pPr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 xml:space="preserve">Требования к результатам освоения </w:t>
            </w:r>
            <w:r w:rsidR="003046F5">
              <w:rPr>
                <w:rFonts w:ascii="Times New Roman" w:hAnsi="Times New Roman" w:cs="Times New Roman"/>
                <w:b/>
              </w:rPr>
              <w:t>ППССЗ</w:t>
            </w:r>
            <w:r w:rsidRPr="00BA1310">
              <w:rPr>
                <w:rFonts w:ascii="Times New Roman" w:hAnsi="Times New Roman" w:cs="Times New Roman"/>
                <w:b/>
              </w:rPr>
              <w:t xml:space="preserve"> выпускниками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Общие компетенции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Виды профессиональной деятельности и профессиональные компетенции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 xml:space="preserve">Результаты освоения </w:t>
            </w:r>
            <w:r w:rsidR="003046F5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4.</w:t>
            </w:r>
          </w:p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1" w:type="dxa"/>
            <w:gridSpan w:val="2"/>
            <w:shd w:val="clear" w:color="auto" w:fill="auto"/>
          </w:tcPr>
          <w:p w:rsidR="00BA1310" w:rsidRPr="00BA1310" w:rsidRDefault="00BA1310" w:rsidP="006E41C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>Документы, регламентирующие содержание и организацию образовательного процесса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Базисный учебный план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Календарный учебный график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4.4.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Рабочие программы дисциплин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4.5.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Рабочие программы профессиональных модулей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4.6.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pStyle w:val="51"/>
              <w:keepNext/>
              <w:keepLines/>
              <w:shd w:val="clear" w:color="auto" w:fill="auto"/>
              <w:spacing w:before="0" w:after="0" w:line="240" w:lineRule="auto"/>
              <w:ind w:left="42"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310">
              <w:rPr>
                <w:rFonts w:ascii="Times New Roman" w:hAnsi="Times New Roman" w:cs="Times New Roman"/>
                <w:sz w:val="24"/>
                <w:szCs w:val="24"/>
              </w:rPr>
              <w:t>Программа учебной и производственной практики, программа государственной (итоговой) аттестации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BA1310" w:rsidRPr="00BA1310" w:rsidRDefault="00BA1310" w:rsidP="006E41C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 xml:space="preserve">Контроль и оценка результатов освоения </w:t>
            </w:r>
            <w:r w:rsidR="003046F5" w:rsidRPr="003046F5">
              <w:rPr>
                <w:rFonts w:ascii="Times New Roman" w:hAnsi="Times New Roman" w:cs="Times New Roman"/>
                <w:b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Контроль и оценка освоения основных видов профессиональной деятельности, профессиональных и общих компетенций (ФОС для текущего контроля и промежуточной аттестации)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jc w:val="both"/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Требования к выпускным квалификационным работам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5.3.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Организация государственной (итоговой) аттестации выпускников. Программа государственной итоговой аттестации выпускников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BA1310" w:rsidRPr="00BA1310" w:rsidRDefault="00BA1310" w:rsidP="006E41C8">
            <w:pPr>
              <w:pStyle w:val="a8"/>
              <w:spacing w:after="0"/>
              <w:rPr>
                <w:rFonts w:cs="Times New Roman"/>
                <w:b/>
                <w:sz w:val="24"/>
                <w:szCs w:val="24"/>
              </w:rPr>
            </w:pPr>
            <w:r w:rsidRPr="00BA1310">
              <w:rPr>
                <w:rFonts w:cs="Times New Roman"/>
                <w:b/>
                <w:sz w:val="24"/>
                <w:szCs w:val="24"/>
              </w:rPr>
              <w:t xml:space="preserve">Ресурсное обеспечение </w:t>
            </w:r>
            <w:r w:rsidR="003046F5" w:rsidRPr="003046F5">
              <w:rPr>
                <w:rFonts w:cs="Times New Roman"/>
                <w:b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jc w:val="both"/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Кадровое обеспечение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Учебно-методическое и информационное обеспечение образовательного процесса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6.3.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Материально-техническое обеспечение образовательного процесса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6.4.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pStyle w:val="a6"/>
              <w:shd w:val="clear" w:color="auto" w:fill="FFFFFF"/>
              <w:tabs>
                <w:tab w:val="num" w:pos="480"/>
                <w:tab w:val="num" w:pos="1200"/>
              </w:tabs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BA1310">
              <w:rPr>
                <w:rFonts w:ascii="Times New Roman" w:hAnsi="Times New Roman" w:cs="Times New Roman"/>
              </w:rPr>
              <w:t>Базы практики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  <w:b/>
              </w:rPr>
              <w:t>7</w:t>
            </w:r>
            <w:r w:rsidRPr="00BA131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BA1310" w:rsidRPr="00BA1310" w:rsidRDefault="00BA1310" w:rsidP="006E41C8">
            <w:pPr>
              <w:pStyle w:val="a6"/>
              <w:shd w:val="clear" w:color="auto" w:fill="FFFFFF"/>
              <w:tabs>
                <w:tab w:val="num" w:pos="480"/>
                <w:tab w:val="num" w:pos="1200"/>
              </w:tabs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>Нормативно-методические документы и материалы, обеспечивающие качество подготовки обучающихся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F3026" w:rsidRDefault="00EF3026" w:rsidP="00EF3026">
      <w:pPr>
        <w:pStyle w:val="a3"/>
      </w:pPr>
    </w:p>
    <w:p w:rsidR="0085391F" w:rsidRDefault="0085391F" w:rsidP="00EF3026">
      <w:pPr>
        <w:pStyle w:val="a3"/>
      </w:pPr>
    </w:p>
    <w:p w:rsidR="00EF3026" w:rsidRDefault="00EF3026" w:rsidP="005D1129">
      <w:pPr>
        <w:keepNext/>
        <w:autoSpaceDE w:val="0"/>
        <w:autoSpaceDN w:val="0"/>
        <w:jc w:val="center"/>
        <w:outlineLvl w:val="0"/>
        <w:rPr>
          <w:rFonts w:ascii="Times New Roman" w:hAnsi="Times New Roman" w:cs="Times New Roman"/>
          <w:b/>
        </w:rPr>
      </w:pPr>
    </w:p>
    <w:p w:rsidR="00C9328A" w:rsidRPr="00C9328A" w:rsidRDefault="00C9328A" w:rsidP="005D1129">
      <w:pPr>
        <w:keepNext/>
        <w:autoSpaceDE w:val="0"/>
        <w:autoSpaceDN w:val="0"/>
        <w:jc w:val="center"/>
        <w:outlineLvl w:val="0"/>
        <w:rPr>
          <w:rFonts w:ascii="Times New Roman" w:hAnsi="Times New Roman" w:cs="Times New Roman"/>
          <w:b/>
        </w:rPr>
      </w:pPr>
      <w:r w:rsidRPr="00C9328A">
        <w:rPr>
          <w:rFonts w:ascii="Times New Roman" w:hAnsi="Times New Roman" w:cs="Times New Roman"/>
          <w:b/>
        </w:rPr>
        <w:t xml:space="preserve">1. </w:t>
      </w:r>
      <w:r>
        <w:rPr>
          <w:rFonts w:ascii="Times New Roman" w:hAnsi="Times New Roman" w:cs="Times New Roman"/>
          <w:b/>
        </w:rPr>
        <w:t>ОБЩИЕ ПОЛОЖЕНИЯ</w:t>
      </w:r>
    </w:p>
    <w:p w:rsidR="00FC0212" w:rsidRPr="00FC0212" w:rsidRDefault="00FC0212" w:rsidP="00C9328A">
      <w:pPr>
        <w:pStyle w:val="a3"/>
        <w:jc w:val="center"/>
        <w:rPr>
          <w:rFonts w:ascii="Times New Roman" w:hAnsi="Times New Roman" w:cs="Times New Roman"/>
        </w:rPr>
      </w:pPr>
    </w:p>
    <w:p w:rsidR="00FC0212" w:rsidRPr="00FC0212" w:rsidRDefault="003046F5" w:rsidP="000B50C4">
      <w:pPr>
        <w:pStyle w:val="a6"/>
        <w:numPr>
          <w:ilvl w:val="1"/>
          <w:numId w:val="3"/>
        </w:numPr>
        <w:ind w:left="0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pacing w:val="-2"/>
        </w:rPr>
        <w:t>Программа подготовки специалистов среднего звена</w:t>
      </w:r>
      <w:r w:rsidR="00FC0212" w:rsidRPr="00FC0212">
        <w:rPr>
          <w:rFonts w:ascii="Times New Roman" w:hAnsi="Times New Roman" w:cs="Times New Roman"/>
          <w:b/>
          <w:bCs/>
          <w:spacing w:val="-2"/>
        </w:rPr>
        <w:t xml:space="preserve"> </w:t>
      </w:r>
    </w:p>
    <w:p w:rsidR="00FC0212" w:rsidRPr="00656C35" w:rsidRDefault="003046F5" w:rsidP="00656C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</w:rPr>
      </w:pPr>
      <w:proofErr w:type="gramStart"/>
      <w:r w:rsidRPr="003046F5">
        <w:rPr>
          <w:rFonts w:ascii="Times New Roman" w:hAnsi="Times New Roman" w:cs="Times New Roman"/>
          <w:bCs/>
          <w:spacing w:val="-2"/>
        </w:rPr>
        <w:t>Программа подгото</w:t>
      </w:r>
      <w:r>
        <w:rPr>
          <w:rFonts w:ascii="Times New Roman" w:hAnsi="Times New Roman" w:cs="Times New Roman"/>
          <w:bCs/>
          <w:spacing w:val="-2"/>
        </w:rPr>
        <w:t xml:space="preserve">вки специалистов среднего звена </w:t>
      </w:r>
      <w:r w:rsidR="00FC0212" w:rsidRPr="00FC0212">
        <w:rPr>
          <w:rFonts w:ascii="Times New Roman" w:hAnsi="Times New Roman" w:cs="Times New Roman"/>
          <w:bCs/>
          <w:spacing w:val="-2"/>
        </w:rPr>
        <w:t>среднего</w:t>
      </w:r>
      <w:r w:rsidR="00FC0212" w:rsidRPr="00FC0212">
        <w:rPr>
          <w:rFonts w:ascii="Times New Roman" w:hAnsi="Times New Roman" w:cs="Times New Roman"/>
          <w:b/>
          <w:bCs/>
          <w:spacing w:val="-2"/>
        </w:rPr>
        <w:t xml:space="preserve"> </w:t>
      </w:r>
      <w:r w:rsidR="00FC0212" w:rsidRPr="00FC0212">
        <w:rPr>
          <w:rFonts w:ascii="Times New Roman" w:hAnsi="Times New Roman" w:cs="Times New Roman"/>
          <w:bCs/>
          <w:spacing w:val="-2"/>
        </w:rPr>
        <w:t xml:space="preserve">профессионального образования по специальности </w:t>
      </w:r>
      <w:r w:rsidR="006429D4">
        <w:rPr>
          <w:rFonts w:ascii="Times New Roman" w:hAnsi="Times New Roman" w:cs="Times New Roman"/>
        </w:rPr>
        <w:t>44.02.01</w:t>
      </w:r>
      <w:r w:rsidR="00656C35" w:rsidRPr="00656C35">
        <w:rPr>
          <w:rFonts w:ascii="Times New Roman" w:hAnsi="Times New Roman" w:cs="Times New Roman"/>
        </w:rPr>
        <w:t xml:space="preserve"> Дошкольное образование</w:t>
      </w:r>
      <w:r w:rsidR="00FC0212" w:rsidRPr="00656C35">
        <w:rPr>
          <w:rFonts w:ascii="Times New Roman" w:hAnsi="Times New Roman" w:cs="Times New Roman"/>
        </w:rPr>
        <w:t xml:space="preserve">, реализуемая </w:t>
      </w:r>
      <w:r w:rsidR="00FC0212" w:rsidRPr="00FC0212">
        <w:rPr>
          <w:rFonts w:ascii="Times New Roman" w:hAnsi="Times New Roman" w:cs="Times New Roman"/>
        </w:rPr>
        <w:t>краевым государственным бюджетным профессиональным образовательным учреждением «Чегдомынский горно-технологический техникум» (КГБПОУ «Чегдомынский горно-технологический техникум») представляет собой систему документов, разработанную и утверждённую средним учебным заведением с учётом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 (ФГОС СПО).</w:t>
      </w:r>
      <w:proofErr w:type="gramEnd"/>
    </w:p>
    <w:p w:rsidR="00FC0212" w:rsidRDefault="003046F5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ППССЗ</w:t>
      </w:r>
      <w:r w:rsidRPr="00FC0212">
        <w:rPr>
          <w:rFonts w:ascii="Times New Roman" w:hAnsi="Times New Roman" w:cs="Times New Roman"/>
          <w:spacing w:val="-2"/>
        </w:rPr>
        <w:t xml:space="preserve"> </w:t>
      </w:r>
      <w:r w:rsidR="00FC0212" w:rsidRPr="00FC0212">
        <w:rPr>
          <w:rFonts w:ascii="Times New Roman" w:hAnsi="Times New Roman" w:cs="Times New Roman"/>
          <w:spacing w:val="-2"/>
        </w:rPr>
        <w:t xml:space="preserve">регламентирует цели, ожидаемые результаты, содержание, условия и </w:t>
      </w:r>
      <w:r w:rsidR="00FC0212" w:rsidRPr="00FC0212">
        <w:rPr>
          <w:rFonts w:ascii="Times New Roman" w:hAnsi="Times New Roman" w:cs="Times New Roman"/>
          <w:spacing w:val="-3"/>
        </w:rPr>
        <w:t xml:space="preserve">технологии реализации образовательного процесса, оценку качества подготовки </w:t>
      </w:r>
      <w:r w:rsidR="00FC0212" w:rsidRPr="00FC0212">
        <w:rPr>
          <w:rFonts w:ascii="Times New Roman" w:hAnsi="Times New Roman" w:cs="Times New Roman"/>
          <w:spacing w:val="-2"/>
        </w:rPr>
        <w:t xml:space="preserve">выпускника по данному направлению подготовки и включает в себя: учебный план, рабочие программы учебных курсов, предметов, дисциплин (модулей) и </w:t>
      </w:r>
      <w:r w:rsidR="00FC0212" w:rsidRPr="00FC0212">
        <w:rPr>
          <w:rFonts w:ascii="Times New Roman" w:hAnsi="Times New Roman" w:cs="Times New Roman"/>
        </w:rPr>
        <w:t xml:space="preserve">другие материалы, обеспечивающие качество подготовки обучающихся, а также программы учебной и производственной практик, календарный </w:t>
      </w:r>
      <w:r w:rsidR="00FC0212" w:rsidRPr="00FC0212">
        <w:rPr>
          <w:rFonts w:ascii="Times New Roman" w:hAnsi="Times New Roman" w:cs="Times New Roman"/>
          <w:spacing w:val="-1"/>
        </w:rPr>
        <w:t xml:space="preserve">учебный график и методические материалы, обеспечивающие реализацию </w:t>
      </w:r>
      <w:r w:rsidR="00FC0212" w:rsidRPr="00FC0212">
        <w:rPr>
          <w:rFonts w:ascii="Times New Roman" w:hAnsi="Times New Roman" w:cs="Times New Roman"/>
        </w:rPr>
        <w:t>соответствующей образовательной технологии.</w:t>
      </w:r>
      <w:proofErr w:type="gramEnd"/>
    </w:p>
    <w:p w:rsidR="00FC0212" w:rsidRDefault="00FC0212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</w:p>
    <w:p w:rsidR="00FC0212" w:rsidRPr="00912A9B" w:rsidRDefault="00FC0212" w:rsidP="000B50C4">
      <w:pPr>
        <w:pStyle w:val="a6"/>
        <w:numPr>
          <w:ilvl w:val="1"/>
          <w:numId w:val="3"/>
        </w:numPr>
        <w:shd w:val="clear" w:color="auto" w:fill="FFFFFF"/>
        <w:ind w:left="0" w:right="1" w:firstLine="709"/>
        <w:jc w:val="both"/>
        <w:rPr>
          <w:rFonts w:ascii="Times New Roman" w:hAnsi="Times New Roman" w:cs="Times New Roman"/>
          <w:b/>
        </w:rPr>
      </w:pPr>
      <w:r w:rsidRPr="00912A9B">
        <w:rPr>
          <w:rFonts w:ascii="Times New Roman" w:hAnsi="Times New Roman" w:cs="Times New Roman"/>
          <w:b/>
        </w:rPr>
        <w:t>Термины, определения и используемые сокращения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</w:rPr>
        <w:t>В настоящей основной профессиональной образовательной программе используются следующие сокращения: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СПО – </w:t>
      </w:r>
      <w:r w:rsidRPr="00C9328A">
        <w:rPr>
          <w:rFonts w:ascii="Times New Roman" w:hAnsi="Times New Roman" w:cs="Times New Roman"/>
        </w:rPr>
        <w:t>среднее профессиональное образование;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ФГОС СПО - </w:t>
      </w:r>
      <w:r w:rsidRPr="00C9328A">
        <w:rPr>
          <w:rFonts w:ascii="Times New Roman" w:hAnsi="Times New Roman" w:cs="Times New Roman"/>
        </w:rPr>
        <w:t>федеральный государственный образовательный стандарт среднего профессионального образования;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ОУ – </w:t>
      </w:r>
      <w:r w:rsidRPr="00C9328A">
        <w:rPr>
          <w:rFonts w:ascii="Times New Roman" w:hAnsi="Times New Roman" w:cs="Times New Roman"/>
        </w:rPr>
        <w:t>образовательное учреждение;</w:t>
      </w:r>
    </w:p>
    <w:p w:rsidR="00C9328A" w:rsidRPr="00C9328A" w:rsidRDefault="003046F5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ППССЗ</w:t>
      </w:r>
      <w:r w:rsidR="00C9328A" w:rsidRPr="00C932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C9328A" w:rsidRPr="00C932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программа подготовки специалистов среднего звена</w:t>
      </w:r>
      <w:r w:rsidR="00C9328A" w:rsidRPr="00C9328A">
        <w:rPr>
          <w:rFonts w:ascii="Times New Roman" w:hAnsi="Times New Roman" w:cs="Times New Roman"/>
        </w:rPr>
        <w:t>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proofErr w:type="gramStart"/>
      <w:r w:rsidRPr="00C9328A">
        <w:rPr>
          <w:rFonts w:ascii="Times New Roman" w:hAnsi="Times New Roman" w:cs="Times New Roman"/>
          <w:b/>
        </w:rPr>
        <w:t>ОК</w:t>
      </w:r>
      <w:proofErr w:type="gramEnd"/>
      <w:r w:rsidRPr="00C9328A">
        <w:rPr>
          <w:rFonts w:ascii="Times New Roman" w:hAnsi="Times New Roman" w:cs="Times New Roman"/>
          <w:b/>
        </w:rPr>
        <w:t xml:space="preserve"> – </w:t>
      </w:r>
      <w:r w:rsidRPr="00C9328A">
        <w:rPr>
          <w:rFonts w:ascii="Times New Roman" w:hAnsi="Times New Roman" w:cs="Times New Roman"/>
        </w:rPr>
        <w:t>общие компетенции;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>ПК</w:t>
      </w:r>
      <w:r w:rsidRPr="00C9328A">
        <w:rPr>
          <w:rFonts w:ascii="Times New Roman" w:hAnsi="Times New Roman" w:cs="Times New Roman"/>
        </w:rPr>
        <w:t xml:space="preserve"> – профессиональные компетенции;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ПМ </w:t>
      </w:r>
      <w:r w:rsidRPr="00C9328A">
        <w:rPr>
          <w:rFonts w:ascii="Times New Roman" w:hAnsi="Times New Roman" w:cs="Times New Roman"/>
        </w:rPr>
        <w:t>– профессиональный модуль;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>МДК</w:t>
      </w:r>
      <w:r w:rsidRPr="00C9328A">
        <w:rPr>
          <w:rFonts w:ascii="Times New Roman" w:hAnsi="Times New Roman" w:cs="Times New Roman"/>
        </w:rPr>
        <w:t xml:space="preserve"> – междисциплинарный курс.</w:t>
      </w:r>
    </w:p>
    <w:p w:rsidR="00FC0212" w:rsidRPr="00FC0212" w:rsidRDefault="00FC0212" w:rsidP="00C9328A">
      <w:pPr>
        <w:pStyle w:val="a6"/>
        <w:shd w:val="clear" w:color="auto" w:fill="FFFFFF"/>
        <w:ind w:left="360" w:right="1"/>
        <w:jc w:val="both"/>
        <w:rPr>
          <w:rFonts w:ascii="Times New Roman" w:hAnsi="Times New Roman" w:cs="Times New Roman"/>
          <w:b/>
        </w:rPr>
      </w:pPr>
    </w:p>
    <w:p w:rsidR="00FC0212" w:rsidRPr="00FC0212" w:rsidRDefault="00FC0212" w:rsidP="00C9328A">
      <w:pPr>
        <w:shd w:val="clear" w:color="auto" w:fill="FFFFFF"/>
        <w:tabs>
          <w:tab w:val="left" w:pos="142"/>
          <w:tab w:val="left" w:pos="284"/>
          <w:tab w:val="left" w:pos="1099"/>
        </w:tabs>
        <w:ind w:right="1" w:firstLine="709"/>
        <w:jc w:val="both"/>
        <w:rPr>
          <w:rFonts w:ascii="Times New Roman" w:hAnsi="Times New Roman" w:cs="Times New Roman"/>
          <w:b/>
          <w:bCs/>
          <w:spacing w:val="-1"/>
          <w:u w:val="single"/>
        </w:rPr>
      </w:pPr>
      <w:r w:rsidRPr="00FC0212">
        <w:rPr>
          <w:rFonts w:ascii="Times New Roman" w:hAnsi="Times New Roman" w:cs="Times New Roman"/>
          <w:b/>
          <w:bCs/>
          <w:spacing w:val="-14"/>
        </w:rPr>
        <w:t>1.</w:t>
      </w:r>
      <w:r w:rsidR="00C9328A">
        <w:rPr>
          <w:rFonts w:ascii="Times New Roman" w:hAnsi="Times New Roman" w:cs="Times New Roman"/>
          <w:b/>
          <w:bCs/>
          <w:spacing w:val="-14"/>
        </w:rPr>
        <w:t>3</w:t>
      </w:r>
      <w:r w:rsidRPr="00FC0212">
        <w:rPr>
          <w:rFonts w:ascii="Times New Roman" w:hAnsi="Times New Roman" w:cs="Times New Roman"/>
          <w:b/>
          <w:bCs/>
          <w:spacing w:val="-14"/>
        </w:rPr>
        <w:t>.</w:t>
      </w:r>
      <w:r w:rsidRPr="00FC0212">
        <w:rPr>
          <w:rFonts w:ascii="Times New Roman" w:hAnsi="Times New Roman" w:cs="Times New Roman"/>
          <w:b/>
          <w:bCs/>
        </w:rPr>
        <w:tab/>
      </w:r>
      <w:r w:rsidRPr="00FC0212">
        <w:rPr>
          <w:rFonts w:ascii="Times New Roman" w:hAnsi="Times New Roman" w:cs="Times New Roman"/>
          <w:b/>
          <w:bCs/>
          <w:spacing w:val="-2"/>
        </w:rPr>
        <w:t xml:space="preserve">Нормативные документы для разработки </w:t>
      </w:r>
      <w:r w:rsidR="003046F5">
        <w:rPr>
          <w:rFonts w:ascii="Times New Roman" w:hAnsi="Times New Roman" w:cs="Times New Roman"/>
          <w:b/>
          <w:bCs/>
          <w:spacing w:val="-2"/>
        </w:rPr>
        <w:t>ППССЗ</w:t>
      </w:r>
      <w:r w:rsidRPr="00FC0212">
        <w:rPr>
          <w:rFonts w:ascii="Times New Roman" w:hAnsi="Times New Roman" w:cs="Times New Roman"/>
          <w:b/>
          <w:bCs/>
          <w:spacing w:val="-2"/>
        </w:rPr>
        <w:t xml:space="preserve"> </w:t>
      </w:r>
    </w:p>
    <w:p w:rsidR="00FC0212" w:rsidRPr="00FC0212" w:rsidRDefault="00FC0212" w:rsidP="00C9328A">
      <w:pPr>
        <w:shd w:val="clear" w:color="auto" w:fill="FFFFFF"/>
        <w:tabs>
          <w:tab w:val="left" w:pos="993"/>
        </w:tabs>
        <w:ind w:right="1" w:firstLine="709"/>
        <w:jc w:val="both"/>
        <w:rPr>
          <w:rFonts w:ascii="Times New Roman" w:hAnsi="Times New Roman" w:cs="Times New Roman"/>
          <w:spacing w:val="-1"/>
        </w:rPr>
      </w:pPr>
      <w:r w:rsidRPr="00FC0212">
        <w:rPr>
          <w:rFonts w:ascii="Times New Roman" w:hAnsi="Times New Roman" w:cs="Times New Roman"/>
          <w:spacing w:val="-1"/>
        </w:rPr>
        <w:t xml:space="preserve">Нормативную правовую базу разработки </w:t>
      </w:r>
      <w:r w:rsidR="003046F5">
        <w:rPr>
          <w:rFonts w:ascii="Times New Roman" w:hAnsi="Times New Roman" w:cs="Times New Roman"/>
          <w:spacing w:val="-1"/>
        </w:rPr>
        <w:t>ППССЗ</w:t>
      </w:r>
      <w:r w:rsidRPr="00FC0212">
        <w:rPr>
          <w:rFonts w:ascii="Times New Roman" w:hAnsi="Times New Roman" w:cs="Times New Roman"/>
          <w:spacing w:val="-1"/>
        </w:rPr>
        <w:t xml:space="preserve"> по специальности</w:t>
      </w:r>
      <w:r w:rsidRPr="00FC0212">
        <w:rPr>
          <w:rFonts w:ascii="Times New Roman" w:hAnsi="Times New Roman" w:cs="Times New Roman"/>
        </w:rPr>
        <w:t xml:space="preserve"> </w:t>
      </w:r>
      <w:r w:rsidR="006429D4">
        <w:rPr>
          <w:rFonts w:ascii="Times New Roman" w:hAnsi="Times New Roman" w:cs="Times New Roman"/>
        </w:rPr>
        <w:t>44.02.01</w:t>
      </w:r>
      <w:r w:rsidR="00656C35" w:rsidRPr="00656C35">
        <w:rPr>
          <w:rFonts w:ascii="Times New Roman" w:hAnsi="Times New Roman" w:cs="Times New Roman"/>
        </w:rPr>
        <w:t xml:space="preserve"> Дошкольное образование</w:t>
      </w:r>
      <w:r w:rsidRPr="00FC0212">
        <w:rPr>
          <w:rFonts w:ascii="Times New Roman" w:hAnsi="Times New Roman" w:cs="Times New Roman"/>
          <w:spacing w:val="-1"/>
        </w:rPr>
        <w:t xml:space="preserve">: </w:t>
      </w:r>
    </w:p>
    <w:p w:rsidR="00FC0212" w:rsidRPr="00EF3026" w:rsidRDefault="00FC0212" w:rsidP="000F3B8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color w:val="auto"/>
        </w:rPr>
      </w:pPr>
      <w:r w:rsidRPr="00EF3026">
        <w:rPr>
          <w:rFonts w:ascii="Times New Roman" w:hAnsi="Times New Roman" w:cs="Times New Roman"/>
          <w:color w:val="auto"/>
        </w:rPr>
        <w:t>Федеральный закон  Российской Федерации: «Об образовании» (от 21 декабря 2012г)</w:t>
      </w:r>
    </w:p>
    <w:p w:rsidR="00DD75B8" w:rsidRPr="00EF3026" w:rsidRDefault="00912A9B" w:rsidP="000F3B87">
      <w:pPr>
        <w:shd w:val="clear" w:color="auto" w:fill="FFFFFF"/>
        <w:tabs>
          <w:tab w:val="left" w:pos="709"/>
          <w:tab w:val="left" w:pos="993"/>
          <w:tab w:val="left" w:pos="1118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EF3026">
        <w:rPr>
          <w:rFonts w:ascii="Times New Roman" w:hAnsi="Times New Roman" w:cs="Times New Roman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образования, </w:t>
      </w:r>
      <w:r w:rsidR="00FC0212" w:rsidRPr="00EF3026">
        <w:rPr>
          <w:rFonts w:ascii="Times New Roman" w:hAnsi="Times New Roman" w:cs="Times New Roman"/>
          <w:spacing w:val="-1"/>
        </w:rPr>
        <w:t xml:space="preserve">утвержденное </w:t>
      </w:r>
      <w:r w:rsidRPr="00EF3026">
        <w:rPr>
          <w:rFonts w:ascii="Times New Roman" w:hAnsi="Times New Roman" w:cs="Times New Roman"/>
          <w:spacing w:val="-1"/>
        </w:rPr>
        <w:t xml:space="preserve">приказом Министерства образования и науки Российской Федерации </w:t>
      </w:r>
      <w:r w:rsidR="00FC0212" w:rsidRPr="00EF3026">
        <w:rPr>
          <w:rFonts w:ascii="Times New Roman" w:hAnsi="Times New Roman" w:cs="Times New Roman"/>
        </w:rPr>
        <w:t>Постановлением Правительства Российской Федерации от «1</w:t>
      </w:r>
      <w:r w:rsidRPr="00EF3026">
        <w:rPr>
          <w:rFonts w:ascii="Times New Roman" w:hAnsi="Times New Roman" w:cs="Times New Roman"/>
        </w:rPr>
        <w:t>4</w:t>
      </w:r>
      <w:r w:rsidR="00FC0212" w:rsidRPr="00EF3026">
        <w:rPr>
          <w:rFonts w:ascii="Times New Roman" w:hAnsi="Times New Roman" w:cs="Times New Roman"/>
        </w:rPr>
        <w:t>» ию</w:t>
      </w:r>
      <w:r w:rsidRPr="00EF3026">
        <w:rPr>
          <w:rFonts w:ascii="Times New Roman" w:hAnsi="Times New Roman" w:cs="Times New Roman"/>
        </w:rPr>
        <w:t>н</w:t>
      </w:r>
      <w:r w:rsidR="00FC0212" w:rsidRPr="00EF3026">
        <w:rPr>
          <w:rFonts w:ascii="Times New Roman" w:hAnsi="Times New Roman" w:cs="Times New Roman"/>
        </w:rPr>
        <w:t>я 20</w:t>
      </w:r>
      <w:r w:rsidRPr="00EF3026">
        <w:rPr>
          <w:rFonts w:ascii="Times New Roman" w:hAnsi="Times New Roman" w:cs="Times New Roman"/>
        </w:rPr>
        <w:t>13</w:t>
      </w:r>
      <w:r w:rsidR="00FC0212" w:rsidRPr="00EF3026">
        <w:rPr>
          <w:rFonts w:ascii="Times New Roman" w:hAnsi="Times New Roman" w:cs="Times New Roman"/>
        </w:rPr>
        <w:t xml:space="preserve"> г. № </w:t>
      </w:r>
      <w:r w:rsidRPr="00EF3026">
        <w:rPr>
          <w:rFonts w:ascii="Times New Roman" w:hAnsi="Times New Roman" w:cs="Times New Roman"/>
        </w:rPr>
        <w:t>464</w:t>
      </w:r>
      <w:r w:rsidR="00FC0212" w:rsidRPr="00EF3026">
        <w:rPr>
          <w:rFonts w:ascii="Times New Roman" w:hAnsi="Times New Roman" w:cs="Times New Roman"/>
        </w:rPr>
        <w:t>.</w:t>
      </w:r>
    </w:p>
    <w:p w:rsidR="00FC0212" w:rsidRPr="00EF3026" w:rsidRDefault="00FC0212" w:rsidP="00A50E5A">
      <w:pPr>
        <w:shd w:val="clear" w:color="auto" w:fill="FFFFFF"/>
        <w:tabs>
          <w:tab w:val="left" w:pos="709"/>
          <w:tab w:val="left" w:pos="993"/>
          <w:tab w:val="left" w:pos="1118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EF3026">
        <w:rPr>
          <w:rFonts w:ascii="Times New Roman" w:hAnsi="Times New Roman" w:cs="Times New Roman"/>
        </w:rPr>
        <w:t xml:space="preserve">Федеральный государственный образовательный стандарт </w:t>
      </w:r>
      <w:r w:rsidRPr="00EF3026">
        <w:rPr>
          <w:rFonts w:ascii="Times New Roman" w:hAnsi="Times New Roman" w:cs="Times New Roman"/>
          <w:spacing w:val="-1"/>
        </w:rPr>
        <w:t xml:space="preserve">среднего профессионального образования (ФГОС СПО) по направлению </w:t>
      </w:r>
      <w:r w:rsidRPr="00EF3026">
        <w:rPr>
          <w:rFonts w:ascii="Times New Roman" w:hAnsi="Times New Roman" w:cs="Times New Roman"/>
        </w:rPr>
        <w:t xml:space="preserve">подготовки специальности </w:t>
      </w:r>
      <w:r w:rsidR="006429D4" w:rsidRPr="00EF3026">
        <w:rPr>
          <w:rFonts w:ascii="Times New Roman" w:hAnsi="Times New Roman" w:cs="Times New Roman"/>
        </w:rPr>
        <w:t>44.02.01</w:t>
      </w:r>
      <w:r w:rsidR="00DD75B8" w:rsidRPr="00EF3026">
        <w:rPr>
          <w:rFonts w:ascii="Times New Roman" w:hAnsi="Times New Roman" w:cs="Times New Roman"/>
        </w:rPr>
        <w:t xml:space="preserve"> Дошкольное образование</w:t>
      </w:r>
      <w:r w:rsidRPr="00EF3026">
        <w:rPr>
          <w:rFonts w:ascii="Times New Roman" w:hAnsi="Times New Roman" w:cs="Times New Roman"/>
        </w:rPr>
        <w:t xml:space="preserve">, утвержденный приказом Министерства образования и науки Российской Федерации </w:t>
      </w:r>
      <w:r w:rsidR="00DD75B8" w:rsidRPr="00EF3026">
        <w:rPr>
          <w:rFonts w:ascii="Times New Roman" w:hAnsi="Times New Roman" w:cs="Times New Roman"/>
        </w:rPr>
        <w:t>«</w:t>
      </w:r>
      <w:r w:rsidR="003046F5" w:rsidRPr="00EF3026">
        <w:rPr>
          <w:rFonts w:ascii="Times New Roman" w:hAnsi="Times New Roman" w:cs="Times New Roman"/>
        </w:rPr>
        <w:t>27</w:t>
      </w:r>
      <w:r w:rsidR="00DD75B8" w:rsidRPr="00EF3026">
        <w:rPr>
          <w:rFonts w:ascii="Times New Roman" w:hAnsi="Times New Roman" w:cs="Times New Roman"/>
        </w:rPr>
        <w:t xml:space="preserve">» </w:t>
      </w:r>
      <w:r w:rsidR="003046F5" w:rsidRPr="00EF3026">
        <w:rPr>
          <w:rFonts w:ascii="Times New Roman" w:hAnsi="Times New Roman" w:cs="Times New Roman"/>
        </w:rPr>
        <w:t>октября</w:t>
      </w:r>
      <w:r w:rsidR="00DD75B8" w:rsidRPr="00EF3026">
        <w:rPr>
          <w:rFonts w:ascii="Times New Roman" w:hAnsi="Times New Roman" w:cs="Times New Roman"/>
        </w:rPr>
        <w:t xml:space="preserve"> 20</w:t>
      </w:r>
      <w:r w:rsidR="003046F5" w:rsidRPr="00EF3026">
        <w:rPr>
          <w:rFonts w:ascii="Times New Roman" w:hAnsi="Times New Roman" w:cs="Times New Roman"/>
        </w:rPr>
        <w:t>14</w:t>
      </w:r>
      <w:r w:rsidR="00DD75B8" w:rsidRPr="00EF3026">
        <w:rPr>
          <w:rFonts w:ascii="Times New Roman" w:hAnsi="Times New Roman" w:cs="Times New Roman"/>
        </w:rPr>
        <w:t xml:space="preserve"> г. № </w:t>
      </w:r>
      <w:r w:rsidR="003046F5" w:rsidRPr="00EF3026">
        <w:rPr>
          <w:rFonts w:ascii="Times New Roman" w:hAnsi="Times New Roman" w:cs="Times New Roman"/>
        </w:rPr>
        <w:t>1351</w:t>
      </w:r>
    </w:p>
    <w:p w:rsidR="00912A9B" w:rsidRPr="00EF3026" w:rsidRDefault="00912A9B" w:rsidP="000F3B87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EF3026">
        <w:rPr>
          <w:rFonts w:ascii="Times New Roman" w:hAnsi="Times New Roman" w:cs="Times New Roman"/>
        </w:rPr>
        <w:t xml:space="preserve">Положение о практике обучающихся, </w:t>
      </w:r>
      <w:proofErr w:type="gramStart"/>
      <w:r w:rsidRPr="00EF3026">
        <w:rPr>
          <w:rFonts w:ascii="Times New Roman" w:hAnsi="Times New Roman" w:cs="Times New Roman"/>
        </w:rPr>
        <w:t>осваивающих</w:t>
      </w:r>
      <w:proofErr w:type="gramEnd"/>
      <w:r w:rsidRPr="00EF3026">
        <w:rPr>
          <w:rFonts w:ascii="Times New Roman" w:hAnsi="Times New Roman" w:cs="Times New Roman"/>
        </w:rPr>
        <w:t xml:space="preserve"> </w:t>
      </w:r>
      <w:r w:rsidR="003046F5" w:rsidRPr="00EF3026">
        <w:rPr>
          <w:rFonts w:ascii="Times New Roman" w:hAnsi="Times New Roman" w:cs="Times New Roman"/>
        </w:rPr>
        <w:t>ППССЗ</w:t>
      </w:r>
      <w:r w:rsidRPr="00EF3026">
        <w:rPr>
          <w:rFonts w:ascii="Times New Roman" w:hAnsi="Times New Roman" w:cs="Times New Roman"/>
        </w:rPr>
        <w:t xml:space="preserve"> СПО, утвержденный приказом Министерства образования и науки Российской Федерации 16 августа 2013г. № 968.</w:t>
      </w:r>
    </w:p>
    <w:p w:rsidR="00912A9B" w:rsidRPr="00EF3026" w:rsidRDefault="00912A9B" w:rsidP="000F3B87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EF3026">
        <w:rPr>
          <w:rFonts w:ascii="Times New Roman" w:hAnsi="Times New Roman" w:cs="Times New Roman"/>
        </w:rPr>
        <w:t>Положение о порядке разработки и формирования образовательной программы.</w:t>
      </w:r>
    </w:p>
    <w:p w:rsidR="00FC0212" w:rsidRPr="00EF3026" w:rsidRDefault="00FC0212" w:rsidP="000F3B87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EF3026">
        <w:rPr>
          <w:rFonts w:ascii="Times New Roman" w:hAnsi="Times New Roman" w:cs="Times New Roman"/>
          <w:spacing w:val="-3"/>
        </w:rPr>
        <w:t>Устав техникума.</w:t>
      </w:r>
    </w:p>
    <w:p w:rsidR="00C9328A" w:rsidRPr="00EF3026" w:rsidRDefault="00C9328A" w:rsidP="00C9328A">
      <w:pPr>
        <w:shd w:val="clear" w:color="auto" w:fill="FFFFFF"/>
        <w:tabs>
          <w:tab w:val="left" w:pos="851"/>
          <w:tab w:val="left" w:pos="1675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pacing w:val="-3"/>
        </w:rPr>
      </w:pPr>
    </w:p>
    <w:p w:rsidR="000F3B87" w:rsidRPr="00BA1310" w:rsidRDefault="000F3B87" w:rsidP="00C9328A">
      <w:pPr>
        <w:shd w:val="clear" w:color="auto" w:fill="FFFFFF"/>
        <w:tabs>
          <w:tab w:val="left" w:pos="851"/>
          <w:tab w:val="left" w:pos="1675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pacing w:val="-3"/>
          <w:highlight w:val="yellow"/>
        </w:rPr>
      </w:pPr>
    </w:p>
    <w:p w:rsidR="00A50E5A" w:rsidRPr="00BA1310" w:rsidRDefault="00A50E5A" w:rsidP="00C9328A">
      <w:pPr>
        <w:shd w:val="clear" w:color="auto" w:fill="FFFFFF"/>
        <w:tabs>
          <w:tab w:val="left" w:pos="851"/>
          <w:tab w:val="left" w:pos="1675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pacing w:val="-3"/>
          <w:highlight w:val="yellow"/>
        </w:rPr>
      </w:pPr>
    </w:p>
    <w:p w:rsidR="00A50E5A" w:rsidRPr="00BA1310" w:rsidRDefault="00A50E5A" w:rsidP="00C9328A">
      <w:pPr>
        <w:shd w:val="clear" w:color="auto" w:fill="FFFFFF"/>
        <w:tabs>
          <w:tab w:val="left" w:pos="851"/>
          <w:tab w:val="left" w:pos="1675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pacing w:val="-3"/>
          <w:highlight w:val="yellow"/>
        </w:rPr>
      </w:pPr>
    </w:p>
    <w:p w:rsidR="00C9328A" w:rsidRPr="00C9328A" w:rsidRDefault="00FC0212" w:rsidP="000B50C4">
      <w:pPr>
        <w:pStyle w:val="a6"/>
        <w:numPr>
          <w:ilvl w:val="1"/>
          <w:numId w:val="4"/>
        </w:numPr>
        <w:shd w:val="clear" w:color="auto" w:fill="FFFFFF"/>
        <w:ind w:left="0" w:right="1" w:firstLine="709"/>
        <w:jc w:val="both"/>
        <w:rPr>
          <w:rFonts w:ascii="Times New Roman" w:hAnsi="Times New Roman" w:cs="Times New Roman"/>
          <w:b/>
        </w:rPr>
      </w:pPr>
      <w:r w:rsidRPr="00C9328A">
        <w:rPr>
          <w:rFonts w:ascii="Times New Roman" w:hAnsi="Times New Roman" w:cs="Times New Roman"/>
          <w:b/>
          <w:bCs/>
          <w:spacing w:val="-3"/>
        </w:rPr>
        <w:t xml:space="preserve">Общая характеристика </w:t>
      </w:r>
      <w:r w:rsidR="003046F5">
        <w:rPr>
          <w:rFonts w:ascii="Times New Roman" w:hAnsi="Times New Roman" w:cs="Times New Roman"/>
          <w:b/>
          <w:bCs/>
          <w:spacing w:val="-3"/>
        </w:rPr>
        <w:t>ППССЗ</w:t>
      </w:r>
    </w:p>
    <w:p w:rsidR="00C9328A" w:rsidRDefault="00FC0212" w:rsidP="00C9328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  <w:b/>
          <w:iCs/>
          <w:spacing w:val="-11"/>
        </w:rPr>
        <w:t>1.</w:t>
      </w:r>
      <w:r w:rsidR="00C9328A">
        <w:rPr>
          <w:rFonts w:ascii="Times New Roman" w:hAnsi="Times New Roman" w:cs="Times New Roman"/>
          <w:b/>
          <w:iCs/>
          <w:spacing w:val="-11"/>
        </w:rPr>
        <w:t>4.</w:t>
      </w:r>
      <w:r w:rsidRPr="00FC0212">
        <w:rPr>
          <w:rFonts w:ascii="Times New Roman" w:hAnsi="Times New Roman" w:cs="Times New Roman"/>
          <w:b/>
          <w:iCs/>
          <w:spacing w:val="-11"/>
        </w:rPr>
        <w:t>1.</w:t>
      </w:r>
      <w:r w:rsidRPr="00FC0212">
        <w:rPr>
          <w:rFonts w:ascii="Times New Roman" w:hAnsi="Times New Roman" w:cs="Times New Roman"/>
          <w:b/>
          <w:iCs/>
        </w:rPr>
        <w:t xml:space="preserve"> Цель </w:t>
      </w:r>
      <w:r w:rsidR="003046F5">
        <w:rPr>
          <w:rFonts w:ascii="Times New Roman" w:hAnsi="Times New Roman" w:cs="Times New Roman"/>
          <w:b/>
          <w:bCs/>
          <w:spacing w:val="-3"/>
        </w:rPr>
        <w:t>ППССЗ</w:t>
      </w:r>
      <w:r w:rsidRPr="00FC0212">
        <w:rPr>
          <w:rFonts w:ascii="Times New Roman" w:hAnsi="Times New Roman" w:cs="Times New Roman"/>
          <w:b/>
          <w:iCs/>
        </w:rPr>
        <w:t xml:space="preserve">  </w:t>
      </w:r>
    </w:p>
    <w:p w:rsidR="00FC0212" w:rsidRPr="00FC0212" w:rsidRDefault="003046F5" w:rsidP="00C9328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3046F5">
        <w:rPr>
          <w:rFonts w:ascii="Times New Roman" w:hAnsi="Times New Roman" w:cs="Times New Roman"/>
          <w:bCs/>
          <w:spacing w:val="-3"/>
        </w:rPr>
        <w:t>ППССЗ</w:t>
      </w:r>
      <w:r w:rsidR="00FC0212" w:rsidRPr="00FC0212">
        <w:rPr>
          <w:rFonts w:ascii="Times New Roman" w:hAnsi="Times New Roman" w:cs="Times New Roman"/>
        </w:rPr>
        <w:t xml:space="preserve"> по специальности </w:t>
      </w:r>
      <w:r w:rsidR="006429D4">
        <w:rPr>
          <w:rFonts w:ascii="Times New Roman" w:hAnsi="Times New Roman" w:cs="Times New Roman"/>
        </w:rPr>
        <w:t>44.02.01</w:t>
      </w:r>
      <w:r w:rsidR="00656C35" w:rsidRPr="00656C35">
        <w:rPr>
          <w:rFonts w:ascii="Times New Roman" w:hAnsi="Times New Roman" w:cs="Times New Roman"/>
        </w:rPr>
        <w:t xml:space="preserve"> Дошкольное образование</w:t>
      </w:r>
      <w:r w:rsidR="00656C35" w:rsidRPr="00FC0212">
        <w:rPr>
          <w:rFonts w:ascii="Times New Roman" w:hAnsi="Times New Roman" w:cs="Times New Roman"/>
        </w:rPr>
        <w:t xml:space="preserve"> </w:t>
      </w:r>
      <w:r w:rsidR="00FC0212" w:rsidRPr="00FC0212">
        <w:rPr>
          <w:rFonts w:ascii="Times New Roman" w:hAnsi="Times New Roman" w:cs="Times New Roman"/>
        </w:rPr>
        <w:t xml:space="preserve">имеет своей целью развитие  у студентов личностных качеств, а также формирование общих и профессиональных компетенций в соответствии с требованиями ФГОС СПО по данной специальности. </w:t>
      </w:r>
    </w:p>
    <w:p w:rsidR="00FC0212" w:rsidRPr="00CE0DFA" w:rsidRDefault="00FC0212" w:rsidP="00CE0DFA">
      <w:pPr>
        <w:tabs>
          <w:tab w:val="left" w:pos="993"/>
        </w:tabs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EC3CE2">
        <w:rPr>
          <w:rFonts w:ascii="Times New Roman" w:hAnsi="Times New Roman" w:cs="Times New Roman"/>
          <w:spacing w:val="-3"/>
        </w:rPr>
        <w:t>В результате обучения выпускник</w:t>
      </w:r>
      <w:r w:rsidR="00EC3CE2">
        <w:rPr>
          <w:rFonts w:ascii="Times New Roman" w:hAnsi="Times New Roman" w:cs="Times New Roman"/>
          <w:spacing w:val="-3"/>
        </w:rPr>
        <w:t xml:space="preserve"> </w:t>
      </w:r>
      <w:r w:rsidRPr="00EC3CE2">
        <w:rPr>
          <w:rFonts w:ascii="Times New Roman" w:hAnsi="Times New Roman" w:cs="Times New Roman"/>
          <w:spacing w:val="-3"/>
        </w:rPr>
        <w:t xml:space="preserve"> </w:t>
      </w:r>
      <w:r w:rsidR="00EC3CE2">
        <w:rPr>
          <w:rFonts w:ascii="Times New Roman" w:eastAsia="Times New Roman" w:hAnsi="Times New Roman" w:cs="Times New Roman"/>
        </w:rPr>
        <w:t>н</w:t>
      </w:r>
      <w:r w:rsidR="00EC3CE2" w:rsidRPr="00EC3CE2">
        <w:rPr>
          <w:rFonts w:ascii="Times New Roman" w:eastAsia="Times New Roman" w:hAnsi="Times New Roman" w:cs="Times New Roman"/>
        </w:rPr>
        <w:t>аучит</w:t>
      </w:r>
      <w:r w:rsidR="00EC3CE2">
        <w:rPr>
          <w:rFonts w:ascii="Times New Roman" w:eastAsia="Times New Roman" w:hAnsi="Times New Roman" w:cs="Times New Roman"/>
        </w:rPr>
        <w:t xml:space="preserve">ся организовывать  мероприятия, </w:t>
      </w:r>
      <w:r w:rsidR="00EC3CE2" w:rsidRPr="00EC3CE2">
        <w:rPr>
          <w:rFonts w:ascii="Times New Roman" w:eastAsia="Times New Roman" w:hAnsi="Times New Roman" w:cs="Times New Roman"/>
        </w:rPr>
        <w:t>направленные на укрепление здоровья ре</w:t>
      </w:r>
      <w:r w:rsidR="00EC3CE2">
        <w:rPr>
          <w:rFonts w:ascii="Times New Roman" w:eastAsia="Times New Roman" w:hAnsi="Times New Roman" w:cs="Times New Roman"/>
        </w:rPr>
        <w:t>бенка и его физическое развитие, сможет</w:t>
      </w:r>
      <w:r w:rsidR="00EC3CE2" w:rsidRPr="00EC3CE2">
        <w:rPr>
          <w:rFonts w:ascii="Times New Roman" w:eastAsia="Times New Roman" w:hAnsi="Times New Roman" w:cs="Times New Roman"/>
        </w:rPr>
        <w:t xml:space="preserve"> организовывать  различные ви</w:t>
      </w:r>
      <w:r w:rsidR="00EC3CE2">
        <w:rPr>
          <w:rFonts w:ascii="Times New Roman" w:eastAsia="Times New Roman" w:hAnsi="Times New Roman" w:cs="Times New Roman"/>
        </w:rPr>
        <w:t>ды деятельности и общения детей, о</w:t>
      </w:r>
      <w:r w:rsidR="00EC3CE2" w:rsidRPr="00EC3CE2">
        <w:rPr>
          <w:rFonts w:ascii="Times New Roman" w:eastAsia="Times New Roman" w:hAnsi="Times New Roman" w:cs="Times New Roman"/>
        </w:rPr>
        <w:t>рганиз</w:t>
      </w:r>
      <w:r w:rsidR="00EC3CE2">
        <w:rPr>
          <w:rFonts w:ascii="Times New Roman" w:eastAsia="Times New Roman" w:hAnsi="Times New Roman" w:cs="Times New Roman"/>
        </w:rPr>
        <w:t>овывать</w:t>
      </w:r>
      <w:r w:rsidR="00EC3CE2" w:rsidRPr="00EC3CE2">
        <w:rPr>
          <w:rFonts w:ascii="Times New Roman" w:eastAsia="Times New Roman" w:hAnsi="Times New Roman" w:cs="Times New Roman"/>
        </w:rPr>
        <w:t xml:space="preserve"> занятий по основным общеобразовательным про</w:t>
      </w:r>
      <w:r w:rsidR="00EC3CE2">
        <w:rPr>
          <w:rFonts w:ascii="Times New Roman" w:eastAsia="Times New Roman" w:hAnsi="Times New Roman" w:cs="Times New Roman"/>
        </w:rPr>
        <w:t>граммам дошкольного образования, научится</w:t>
      </w:r>
      <w:r w:rsidR="00EC3CE2" w:rsidRPr="00EC3CE2">
        <w:rPr>
          <w:rFonts w:ascii="Times New Roman" w:eastAsia="Times New Roman" w:hAnsi="Times New Roman" w:cs="Times New Roman"/>
        </w:rPr>
        <w:t xml:space="preserve"> взаимодействию с родителями и сотрудник</w:t>
      </w:r>
      <w:r w:rsidR="00EC3CE2">
        <w:rPr>
          <w:rFonts w:ascii="Times New Roman" w:eastAsia="Times New Roman" w:hAnsi="Times New Roman" w:cs="Times New Roman"/>
        </w:rPr>
        <w:t>ами образовательного учреждения, будет способен</w:t>
      </w:r>
      <w:r w:rsidR="00EC3CE2" w:rsidRPr="00EC3CE2">
        <w:rPr>
          <w:rFonts w:ascii="Times New Roman" w:eastAsia="Times New Roman" w:hAnsi="Times New Roman" w:cs="Times New Roman"/>
        </w:rPr>
        <w:t xml:space="preserve"> создавать методическое обеспечение образовательного процесса.</w:t>
      </w:r>
    </w:p>
    <w:p w:rsidR="00C9328A" w:rsidRDefault="00C9328A" w:rsidP="00C9328A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bCs/>
          <w:spacing w:val="-11"/>
        </w:rPr>
      </w:pPr>
    </w:p>
    <w:p w:rsidR="00FC0212" w:rsidRPr="00FC0212" w:rsidRDefault="00FC0212" w:rsidP="00C9328A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bCs/>
        </w:rPr>
      </w:pPr>
      <w:r w:rsidRPr="00FC0212">
        <w:rPr>
          <w:rFonts w:ascii="Times New Roman" w:hAnsi="Times New Roman" w:cs="Times New Roman"/>
          <w:b/>
          <w:bCs/>
          <w:spacing w:val="-11"/>
        </w:rPr>
        <w:t>1.</w:t>
      </w:r>
      <w:r w:rsidR="00C9328A">
        <w:rPr>
          <w:rFonts w:ascii="Times New Roman" w:hAnsi="Times New Roman" w:cs="Times New Roman"/>
          <w:b/>
          <w:bCs/>
          <w:spacing w:val="-11"/>
        </w:rPr>
        <w:t>4</w:t>
      </w:r>
      <w:r w:rsidRPr="00FC0212">
        <w:rPr>
          <w:rFonts w:ascii="Times New Roman" w:hAnsi="Times New Roman" w:cs="Times New Roman"/>
          <w:b/>
          <w:bCs/>
          <w:spacing w:val="-11"/>
        </w:rPr>
        <w:t>.2.</w:t>
      </w:r>
      <w:r w:rsidR="003046F5">
        <w:rPr>
          <w:rFonts w:ascii="Times New Roman" w:hAnsi="Times New Roman" w:cs="Times New Roman"/>
          <w:b/>
          <w:bCs/>
        </w:rPr>
        <w:tab/>
        <w:t xml:space="preserve">Срок освоения </w:t>
      </w:r>
      <w:r w:rsidR="003046F5">
        <w:rPr>
          <w:rFonts w:ascii="Times New Roman" w:hAnsi="Times New Roman" w:cs="Times New Roman"/>
          <w:b/>
          <w:bCs/>
          <w:spacing w:val="-3"/>
        </w:rPr>
        <w:t>ППССЗ</w:t>
      </w:r>
      <w:r w:rsidRPr="00FC0212">
        <w:rPr>
          <w:rFonts w:ascii="Times New Roman" w:hAnsi="Times New Roman" w:cs="Times New Roman"/>
          <w:b/>
          <w:bCs/>
        </w:rPr>
        <w:t xml:space="preserve"> </w:t>
      </w:r>
    </w:p>
    <w:p w:rsidR="00FC0212" w:rsidRPr="00FC0212" w:rsidRDefault="00FC0212" w:rsidP="00C9328A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 xml:space="preserve">Нормативные сроки освоения основной профессиональной образовательной программы среднего профессионального образования </w:t>
      </w:r>
      <w:r w:rsidR="00CE0DFA">
        <w:rPr>
          <w:rFonts w:ascii="Times New Roman" w:hAnsi="Times New Roman" w:cs="Times New Roman"/>
        </w:rPr>
        <w:t>углубленной</w:t>
      </w:r>
      <w:r w:rsidRPr="00FC0212">
        <w:rPr>
          <w:rFonts w:ascii="Times New Roman" w:hAnsi="Times New Roman" w:cs="Times New Roman"/>
        </w:rPr>
        <w:t xml:space="preserve"> подготовки при очной форме получения образования и присваиваемая квалификация приводятся в таблице 1.</w:t>
      </w:r>
    </w:p>
    <w:p w:rsidR="00FC0212" w:rsidRDefault="00FC0212" w:rsidP="00C9328A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Таблица 1</w:t>
      </w:r>
      <w:r w:rsidR="00C9328A">
        <w:rPr>
          <w:rFonts w:ascii="Times New Roman" w:hAnsi="Times New Roman" w:cs="Times New Roman"/>
        </w:rPr>
        <w:t xml:space="preserve">- </w:t>
      </w:r>
      <w:r w:rsidR="00C9328A" w:rsidRPr="00FC0212">
        <w:rPr>
          <w:rFonts w:ascii="Times New Roman" w:hAnsi="Times New Roman" w:cs="Times New Roman"/>
        </w:rPr>
        <w:t xml:space="preserve">Нормативные сроки освоения </w:t>
      </w:r>
      <w:r w:rsidR="003046F5" w:rsidRPr="003046F5">
        <w:rPr>
          <w:rFonts w:ascii="Times New Roman" w:hAnsi="Times New Roman" w:cs="Times New Roman"/>
          <w:bCs/>
          <w:spacing w:val="-3"/>
        </w:rPr>
        <w:t>ППССЗ</w:t>
      </w:r>
      <w:r w:rsidR="00C9328A" w:rsidRPr="00FC0212">
        <w:rPr>
          <w:rFonts w:ascii="Times New Roman" w:hAnsi="Times New Roman" w:cs="Times New Roman"/>
        </w:rPr>
        <w:t xml:space="preserve"> </w:t>
      </w:r>
      <w:r w:rsidR="00C9328A">
        <w:rPr>
          <w:rFonts w:ascii="Times New Roman" w:hAnsi="Times New Roman" w:cs="Times New Roman"/>
        </w:rPr>
        <w:t xml:space="preserve">СПО </w:t>
      </w:r>
      <w:r w:rsidR="00CE0DFA">
        <w:rPr>
          <w:rFonts w:ascii="Times New Roman" w:hAnsi="Times New Roman" w:cs="Times New Roman"/>
        </w:rPr>
        <w:t>углубленной</w:t>
      </w:r>
      <w:r w:rsidR="00C9328A" w:rsidRPr="00FC0212">
        <w:rPr>
          <w:rFonts w:ascii="Times New Roman" w:hAnsi="Times New Roman" w:cs="Times New Roman"/>
        </w:rPr>
        <w:t xml:space="preserve"> подготовки при очной форме</w:t>
      </w:r>
    </w:p>
    <w:p w:rsidR="00FC0212" w:rsidRDefault="00FC0212" w:rsidP="00C9328A">
      <w:pPr>
        <w:shd w:val="clear" w:color="auto" w:fill="FFFFFF"/>
        <w:ind w:right="1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68"/>
        <w:gridCol w:w="2875"/>
        <w:gridCol w:w="3432"/>
      </w:tblGrid>
      <w:tr w:rsidR="00FD40D9" w:rsidTr="00CE0DFA">
        <w:trPr>
          <w:trHeight w:val="1238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0D9" w:rsidRPr="00FD40D9" w:rsidRDefault="00FD40D9" w:rsidP="00FD40D9">
            <w:pPr>
              <w:pStyle w:val="310"/>
              <w:shd w:val="clear" w:color="auto" w:fill="auto"/>
              <w:spacing w:before="0" w:after="0" w:line="274" w:lineRule="exact"/>
              <w:ind w:firstLine="0"/>
              <w:jc w:val="center"/>
              <w:rPr>
                <w:sz w:val="24"/>
                <w:szCs w:val="24"/>
              </w:rPr>
            </w:pPr>
            <w:r w:rsidRPr="00FD40D9">
              <w:rPr>
                <w:sz w:val="24"/>
                <w:szCs w:val="24"/>
              </w:rPr>
              <w:t>Образовательная база приема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0D9" w:rsidRPr="00FD40D9" w:rsidRDefault="00FD40D9" w:rsidP="00FD40D9">
            <w:pPr>
              <w:pStyle w:val="310"/>
              <w:shd w:val="clear" w:color="auto" w:fill="auto"/>
              <w:spacing w:before="0" w:after="0" w:line="274" w:lineRule="exact"/>
              <w:ind w:right="720" w:firstLine="0"/>
              <w:jc w:val="right"/>
              <w:rPr>
                <w:sz w:val="24"/>
                <w:szCs w:val="24"/>
              </w:rPr>
            </w:pPr>
            <w:r w:rsidRPr="00FD40D9">
              <w:rPr>
                <w:sz w:val="24"/>
                <w:szCs w:val="24"/>
              </w:rPr>
              <w:t>Наименование квалификации углубленной подготовки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0D9" w:rsidRPr="00FD40D9" w:rsidRDefault="00FD40D9" w:rsidP="00FD40D9">
            <w:pPr>
              <w:pStyle w:val="310"/>
              <w:shd w:val="clear" w:color="auto" w:fill="auto"/>
              <w:spacing w:before="0" w:after="0" w:line="278" w:lineRule="exact"/>
              <w:ind w:firstLine="0"/>
              <w:jc w:val="both"/>
              <w:rPr>
                <w:sz w:val="24"/>
                <w:szCs w:val="24"/>
              </w:rPr>
            </w:pPr>
            <w:r w:rsidRPr="00FD40D9">
              <w:rPr>
                <w:sz w:val="24"/>
                <w:szCs w:val="24"/>
              </w:rPr>
              <w:t>Нормативный срок освоения</w:t>
            </w:r>
          </w:p>
          <w:p w:rsidR="00FD40D9" w:rsidRPr="00FD40D9" w:rsidRDefault="00EF3026" w:rsidP="00FD40D9">
            <w:pPr>
              <w:pStyle w:val="310"/>
              <w:shd w:val="clear" w:color="auto" w:fill="auto"/>
              <w:spacing w:before="0" w:after="0" w:line="278" w:lineRule="exact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ППССЗ</w:t>
            </w:r>
            <w:r w:rsidR="00FD40D9" w:rsidRPr="00FD40D9">
              <w:rPr>
                <w:sz w:val="24"/>
                <w:szCs w:val="24"/>
              </w:rPr>
              <w:t xml:space="preserve"> СПО углубленной подготовки при очной форме получения образования</w:t>
            </w:r>
          </w:p>
        </w:tc>
      </w:tr>
      <w:tr w:rsidR="00FD40D9" w:rsidTr="00CE0DFA">
        <w:trPr>
          <w:trHeight w:val="566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0D9" w:rsidRPr="00FD40D9" w:rsidRDefault="00FD40D9" w:rsidP="00CE0DFA">
            <w:pPr>
              <w:pStyle w:val="a8"/>
              <w:shd w:val="clear" w:color="auto" w:fill="auto"/>
              <w:spacing w:after="0" w:line="240" w:lineRule="auto"/>
              <w:ind w:left="120" w:right="186"/>
              <w:rPr>
                <w:sz w:val="24"/>
                <w:szCs w:val="24"/>
              </w:rPr>
            </w:pPr>
            <w:r w:rsidRPr="00FD40D9">
              <w:rPr>
                <w:sz w:val="24"/>
                <w:szCs w:val="24"/>
              </w:rPr>
              <w:t>на базе среднего (полного) общего образования</w:t>
            </w:r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D40D9" w:rsidRPr="00FD40D9" w:rsidRDefault="00FD40D9" w:rsidP="00CE0DFA">
            <w:pPr>
              <w:pStyle w:val="a8"/>
              <w:shd w:val="clear" w:color="auto" w:fill="auto"/>
              <w:spacing w:after="0" w:line="240" w:lineRule="auto"/>
              <w:ind w:left="98" w:right="380"/>
              <w:jc w:val="left"/>
              <w:rPr>
                <w:sz w:val="24"/>
                <w:szCs w:val="24"/>
              </w:rPr>
            </w:pPr>
            <w:r w:rsidRPr="00FD40D9">
              <w:rPr>
                <w:sz w:val="24"/>
                <w:szCs w:val="24"/>
              </w:rPr>
              <w:t>Воспитатель детей дошкольного возраста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0D9" w:rsidRPr="00FD40D9" w:rsidRDefault="00FD40D9" w:rsidP="00CE0DFA">
            <w:pPr>
              <w:pStyle w:val="a8"/>
              <w:shd w:val="clear" w:color="auto" w:fill="auto"/>
              <w:spacing w:after="0" w:line="240" w:lineRule="auto"/>
              <w:ind w:left="800"/>
              <w:rPr>
                <w:sz w:val="24"/>
                <w:szCs w:val="24"/>
              </w:rPr>
            </w:pPr>
            <w:r w:rsidRPr="00FD40D9">
              <w:rPr>
                <w:sz w:val="24"/>
                <w:szCs w:val="24"/>
              </w:rPr>
              <w:t>2 года 10 месяцев</w:t>
            </w:r>
          </w:p>
        </w:tc>
      </w:tr>
      <w:tr w:rsidR="00FD40D9" w:rsidTr="00CE0DFA">
        <w:trPr>
          <w:trHeight w:val="571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0D9" w:rsidRPr="00FD40D9" w:rsidRDefault="00FD40D9" w:rsidP="00CE0DFA">
            <w:pPr>
              <w:pStyle w:val="a8"/>
              <w:shd w:val="clear" w:color="auto" w:fill="auto"/>
              <w:spacing w:after="0" w:line="240" w:lineRule="auto"/>
              <w:ind w:left="120" w:right="186"/>
              <w:rPr>
                <w:sz w:val="24"/>
                <w:szCs w:val="24"/>
              </w:rPr>
            </w:pPr>
            <w:r w:rsidRPr="00FD40D9">
              <w:rPr>
                <w:sz w:val="24"/>
                <w:szCs w:val="24"/>
              </w:rPr>
              <w:t>на базе основного общего образования</w:t>
            </w:r>
          </w:p>
        </w:tc>
        <w:tc>
          <w:tcPr>
            <w:tcW w:w="28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0D9" w:rsidRPr="00FD40D9" w:rsidRDefault="00FD40D9" w:rsidP="00CE0DFA">
            <w:pPr>
              <w:pStyle w:val="a8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0D9" w:rsidRDefault="00FD40D9" w:rsidP="00CE0DFA">
            <w:pPr>
              <w:pStyle w:val="a8"/>
              <w:shd w:val="clear" w:color="auto" w:fill="auto"/>
              <w:spacing w:after="0" w:line="240" w:lineRule="auto"/>
              <w:ind w:left="800"/>
              <w:rPr>
                <w:sz w:val="24"/>
                <w:szCs w:val="24"/>
                <w:vertAlign w:val="superscript"/>
              </w:rPr>
            </w:pPr>
            <w:r w:rsidRPr="00FD40D9">
              <w:rPr>
                <w:sz w:val="24"/>
                <w:szCs w:val="24"/>
              </w:rPr>
              <w:t>3 года 10 месяцев</w:t>
            </w:r>
          </w:p>
          <w:p w:rsidR="00147EFC" w:rsidRPr="00FD40D9" w:rsidRDefault="00147EFC" w:rsidP="00CE0DFA">
            <w:pPr>
              <w:pStyle w:val="a8"/>
              <w:shd w:val="clear" w:color="auto" w:fill="auto"/>
              <w:spacing w:after="0" w:line="240" w:lineRule="auto"/>
              <w:ind w:left="800"/>
              <w:rPr>
                <w:sz w:val="24"/>
                <w:szCs w:val="24"/>
              </w:rPr>
            </w:pPr>
          </w:p>
        </w:tc>
      </w:tr>
    </w:tbl>
    <w:p w:rsidR="00147EFC" w:rsidRPr="00147EFC" w:rsidRDefault="00147EFC" w:rsidP="00147EFC">
      <w:pPr>
        <w:pStyle w:val="27"/>
        <w:shd w:val="clear" w:color="auto" w:fill="auto"/>
        <w:spacing w:before="117" w:after="0" w:line="240" w:lineRule="auto"/>
        <w:ind w:right="220" w:firstLine="740"/>
        <w:jc w:val="both"/>
        <w:rPr>
          <w:sz w:val="24"/>
          <w:szCs w:val="24"/>
        </w:rPr>
      </w:pPr>
      <w:r w:rsidRPr="00147EFC">
        <w:rPr>
          <w:sz w:val="24"/>
          <w:szCs w:val="24"/>
        </w:rPr>
        <w:t xml:space="preserve">Срок освоения </w:t>
      </w:r>
      <w:r w:rsidR="003046F5" w:rsidRPr="003046F5">
        <w:rPr>
          <w:bCs/>
          <w:spacing w:val="-3"/>
        </w:rPr>
        <w:t>ППССЗ</w:t>
      </w:r>
      <w:r w:rsidRPr="00147EFC">
        <w:rPr>
          <w:sz w:val="24"/>
          <w:szCs w:val="24"/>
        </w:rPr>
        <w:t xml:space="preserve"> СПО углубленной подготовки по очно</w:t>
      </w:r>
      <w:r>
        <w:rPr>
          <w:sz w:val="24"/>
          <w:szCs w:val="24"/>
        </w:rPr>
        <w:t xml:space="preserve"> </w:t>
      </w:r>
      <w:r w:rsidRPr="00147EFC">
        <w:rPr>
          <w:sz w:val="24"/>
          <w:szCs w:val="24"/>
        </w:rPr>
        <w:t>- заочной (вечерней) и заочной формам получения образования увеличивается:</w:t>
      </w:r>
    </w:p>
    <w:p w:rsidR="00147EFC" w:rsidRPr="00147EFC" w:rsidRDefault="00147EFC" w:rsidP="00147EFC">
      <w:pPr>
        <w:pStyle w:val="27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 w:rsidRPr="00147EFC">
        <w:rPr>
          <w:sz w:val="24"/>
          <w:szCs w:val="24"/>
        </w:rPr>
        <w:t>на базе среднего (полного) общего образования - не более чем на</w:t>
      </w:r>
      <w:r>
        <w:rPr>
          <w:sz w:val="24"/>
          <w:szCs w:val="24"/>
        </w:rPr>
        <w:t xml:space="preserve"> </w:t>
      </w:r>
      <w:r w:rsidRPr="00147EFC">
        <w:rPr>
          <w:sz w:val="24"/>
          <w:szCs w:val="24"/>
        </w:rPr>
        <w:t>1 год;</w:t>
      </w:r>
    </w:p>
    <w:p w:rsidR="00FD40D9" w:rsidRPr="00147EFC" w:rsidRDefault="00147EFC" w:rsidP="00147EFC">
      <w:pPr>
        <w:pStyle w:val="27"/>
        <w:shd w:val="clear" w:color="auto" w:fill="auto"/>
        <w:spacing w:after="240" w:line="240" w:lineRule="auto"/>
        <w:ind w:firstLine="740"/>
        <w:jc w:val="both"/>
        <w:rPr>
          <w:sz w:val="24"/>
          <w:szCs w:val="24"/>
        </w:rPr>
      </w:pPr>
      <w:r w:rsidRPr="00147EFC">
        <w:rPr>
          <w:sz w:val="24"/>
          <w:szCs w:val="24"/>
        </w:rPr>
        <w:t>на базе основного общего образования - не более чем на 1,5 года.</w:t>
      </w:r>
    </w:p>
    <w:p w:rsidR="00FC0212" w:rsidRPr="00FC0212" w:rsidRDefault="00FC0212" w:rsidP="00147EFC">
      <w:pPr>
        <w:shd w:val="clear" w:color="auto" w:fill="FFFFFF"/>
        <w:tabs>
          <w:tab w:val="left" w:pos="1276"/>
        </w:tabs>
        <w:ind w:right="1" w:firstLine="709"/>
        <w:jc w:val="both"/>
        <w:rPr>
          <w:rFonts w:ascii="Times New Roman" w:hAnsi="Times New Roman" w:cs="Times New Roman"/>
          <w:b/>
          <w:iCs/>
          <w:spacing w:val="-2"/>
        </w:rPr>
      </w:pPr>
      <w:r w:rsidRPr="00FC0212">
        <w:rPr>
          <w:rFonts w:ascii="Times New Roman" w:hAnsi="Times New Roman" w:cs="Times New Roman"/>
          <w:b/>
          <w:iCs/>
          <w:spacing w:val="-12"/>
        </w:rPr>
        <w:t>1.</w:t>
      </w:r>
      <w:r w:rsidR="00C9328A">
        <w:rPr>
          <w:rFonts w:ascii="Times New Roman" w:hAnsi="Times New Roman" w:cs="Times New Roman"/>
          <w:b/>
          <w:iCs/>
          <w:spacing w:val="-12"/>
        </w:rPr>
        <w:t>4</w:t>
      </w:r>
      <w:r w:rsidRPr="00FC0212">
        <w:rPr>
          <w:rFonts w:ascii="Times New Roman" w:hAnsi="Times New Roman" w:cs="Times New Roman"/>
          <w:b/>
          <w:iCs/>
          <w:spacing w:val="-12"/>
        </w:rPr>
        <w:t>.3.</w:t>
      </w:r>
      <w:r w:rsidRPr="00FC0212">
        <w:rPr>
          <w:rFonts w:ascii="Times New Roman" w:hAnsi="Times New Roman" w:cs="Times New Roman"/>
          <w:b/>
          <w:iCs/>
        </w:rPr>
        <w:tab/>
      </w:r>
      <w:r w:rsidRPr="00FC0212">
        <w:rPr>
          <w:rFonts w:ascii="Times New Roman" w:hAnsi="Times New Roman" w:cs="Times New Roman"/>
          <w:b/>
          <w:iCs/>
          <w:spacing w:val="-2"/>
        </w:rPr>
        <w:t xml:space="preserve">Трудоемкость </w:t>
      </w:r>
      <w:r w:rsidR="003046F5">
        <w:rPr>
          <w:rFonts w:ascii="Times New Roman" w:hAnsi="Times New Roman" w:cs="Times New Roman"/>
          <w:b/>
          <w:bCs/>
          <w:spacing w:val="-3"/>
        </w:rPr>
        <w:t>ППССЗ</w:t>
      </w:r>
      <w:r w:rsidRPr="00FC0212">
        <w:rPr>
          <w:rFonts w:ascii="Times New Roman" w:hAnsi="Times New Roman" w:cs="Times New Roman"/>
          <w:b/>
          <w:iCs/>
          <w:spacing w:val="-2"/>
        </w:rPr>
        <w:t xml:space="preserve"> </w:t>
      </w:r>
    </w:p>
    <w:p w:rsidR="00147EFC" w:rsidRDefault="00147EFC" w:rsidP="00147EFC">
      <w:pPr>
        <w:pStyle w:val="27"/>
        <w:shd w:val="clear" w:color="auto" w:fill="auto"/>
        <w:spacing w:after="0" w:line="240" w:lineRule="auto"/>
        <w:ind w:left="20" w:right="20" w:firstLine="689"/>
        <w:jc w:val="both"/>
        <w:rPr>
          <w:sz w:val="24"/>
          <w:szCs w:val="24"/>
        </w:rPr>
      </w:pPr>
      <w:r w:rsidRPr="00147EFC">
        <w:rPr>
          <w:sz w:val="24"/>
          <w:szCs w:val="24"/>
        </w:rPr>
        <w:t xml:space="preserve">Нормативный срок освоения </w:t>
      </w:r>
      <w:r w:rsidR="00EF3026">
        <w:rPr>
          <w:sz w:val="24"/>
          <w:szCs w:val="24"/>
        </w:rPr>
        <w:t>ППССЗ</w:t>
      </w:r>
      <w:r w:rsidRPr="00147EFC">
        <w:rPr>
          <w:sz w:val="24"/>
          <w:szCs w:val="24"/>
        </w:rPr>
        <w:t xml:space="preserve"> СПО углубленной подготовки при очной форме получения образования составляет 147 недель, в том числе:</w:t>
      </w:r>
    </w:p>
    <w:p w:rsidR="00147EFC" w:rsidRPr="00147EFC" w:rsidRDefault="00147EFC" w:rsidP="00147EFC">
      <w:pPr>
        <w:pStyle w:val="27"/>
        <w:shd w:val="clear" w:color="auto" w:fill="auto"/>
        <w:spacing w:after="0" w:line="240" w:lineRule="auto"/>
        <w:ind w:right="20"/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6"/>
        <w:gridCol w:w="1469"/>
      </w:tblGrid>
      <w:tr w:rsidR="00147EFC" w:rsidRPr="00147EFC" w:rsidTr="006E41C8">
        <w:trPr>
          <w:trHeight w:val="336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>Обучение по учебным циклам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50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 xml:space="preserve">86 </w:t>
            </w:r>
            <w:proofErr w:type="spellStart"/>
            <w:r w:rsidRPr="00147EFC">
              <w:rPr>
                <w:sz w:val="24"/>
                <w:szCs w:val="24"/>
              </w:rPr>
              <w:t>нед</w:t>
            </w:r>
            <w:proofErr w:type="spellEnd"/>
            <w:r w:rsidRPr="00147EFC">
              <w:rPr>
                <w:sz w:val="24"/>
                <w:szCs w:val="24"/>
              </w:rPr>
              <w:t>.</w:t>
            </w:r>
          </w:p>
        </w:tc>
      </w:tr>
      <w:tr w:rsidR="00147EFC" w:rsidRPr="00147EFC" w:rsidTr="006E41C8">
        <w:trPr>
          <w:trHeight w:val="331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>Учебная практика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50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 xml:space="preserve">23 </w:t>
            </w:r>
            <w:proofErr w:type="spellStart"/>
            <w:r w:rsidRPr="00147EFC">
              <w:rPr>
                <w:sz w:val="24"/>
                <w:szCs w:val="24"/>
              </w:rPr>
              <w:t>нед</w:t>
            </w:r>
            <w:proofErr w:type="spellEnd"/>
            <w:r w:rsidRPr="00147EFC">
              <w:rPr>
                <w:sz w:val="24"/>
                <w:szCs w:val="24"/>
              </w:rPr>
              <w:t>.</w:t>
            </w:r>
          </w:p>
        </w:tc>
      </w:tr>
      <w:tr w:rsidR="00147EFC" w:rsidRPr="00147EFC" w:rsidTr="006E41C8">
        <w:trPr>
          <w:trHeight w:val="331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14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</w:p>
        </w:tc>
      </w:tr>
      <w:tr w:rsidR="00147EFC" w:rsidRPr="00147EFC" w:rsidTr="006E41C8">
        <w:trPr>
          <w:trHeight w:val="336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66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 xml:space="preserve">4 </w:t>
            </w:r>
            <w:proofErr w:type="spellStart"/>
            <w:r w:rsidRPr="00147EFC">
              <w:rPr>
                <w:sz w:val="24"/>
                <w:szCs w:val="24"/>
              </w:rPr>
              <w:t>нед</w:t>
            </w:r>
            <w:proofErr w:type="spellEnd"/>
            <w:r w:rsidRPr="00147EFC">
              <w:rPr>
                <w:sz w:val="24"/>
                <w:szCs w:val="24"/>
              </w:rPr>
              <w:t>.</w:t>
            </w:r>
          </w:p>
        </w:tc>
      </w:tr>
      <w:tr w:rsidR="00147EFC" w:rsidRPr="00147EFC" w:rsidTr="006E41C8">
        <w:trPr>
          <w:trHeight w:val="331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66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 xml:space="preserve">5 </w:t>
            </w:r>
            <w:proofErr w:type="spellStart"/>
            <w:r w:rsidRPr="00147EFC">
              <w:rPr>
                <w:sz w:val="24"/>
                <w:szCs w:val="24"/>
              </w:rPr>
              <w:t>нед</w:t>
            </w:r>
            <w:proofErr w:type="spellEnd"/>
            <w:r w:rsidRPr="00147EFC">
              <w:rPr>
                <w:sz w:val="24"/>
                <w:szCs w:val="24"/>
              </w:rPr>
              <w:t>.</w:t>
            </w:r>
          </w:p>
        </w:tc>
      </w:tr>
      <w:tr w:rsidR="00147EFC" w:rsidRPr="00147EFC" w:rsidTr="006E41C8">
        <w:trPr>
          <w:trHeight w:val="331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66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 xml:space="preserve">6 </w:t>
            </w:r>
            <w:proofErr w:type="spellStart"/>
            <w:r w:rsidRPr="00147EFC">
              <w:rPr>
                <w:sz w:val="24"/>
                <w:szCs w:val="24"/>
              </w:rPr>
              <w:t>нед</w:t>
            </w:r>
            <w:proofErr w:type="spellEnd"/>
            <w:r w:rsidRPr="00147EFC">
              <w:rPr>
                <w:sz w:val="24"/>
                <w:szCs w:val="24"/>
              </w:rPr>
              <w:t>.</w:t>
            </w:r>
          </w:p>
        </w:tc>
      </w:tr>
      <w:tr w:rsidR="00147EFC" w:rsidRPr="00147EFC" w:rsidTr="006E41C8">
        <w:trPr>
          <w:trHeight w:val="331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>Каникулярное время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50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 xml:space="preserve">23 </w:t>
            </w:r>
            <w:proofErr w:type="spellStart"/>
            <w:r w:rsidRPr="00147EFC">
              <w:rPr>
                <w:sz w:val="24"/>
                <w:szCs w:val="24"/>
              </w:rPr>
              <w:t>нед</w:t>
            </w:r>
            <w:proofErr w:type="spellEnd"/>
            <w:r w:rsidRPr="00147EFC">
              <w:rPr>
                <w:sz w:val="24"/>
                <w:szCs w:val="24"/>
              </w:rPr>
              <w:t>.</w:t>
            </w:r>
          </w:p>
        </w:tc>
      </w:tr>
      <w:tr w:rsidR="00147EFC" w:rsidRPr="00147EFC" w:rsidTr="006E41C8">
        <w:trPr>
          <w:trHeight w:val="341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>Итого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50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 xml:space="preserve">147 </w:t>
            </w:r>
            <w:proofErr w:type="spellStart"/>
            <w:r w:rsidRPr="00147EFC">
              <w:rPr>
                <w:sz w:val="24"/>
                <w:szCs w:val="24"/>
              </w:rPr>
              <w:t>нед</w:t>
            </w:r>
            <w:proofErr w:type="spellEnd"/>
            <w:r w:rsidRPr="00147EFC">
              <w:rPr>
                <w:sz w:val="24"/>
                <w:szCs w:val="24"/>
              </w:rPr>
              <w:t>.</w:t>
            </w:r>
          </w:p>
        </w:tc>
      </w:tr>
    </w:tbl>
    <w:p w:rsidR="00FC0212" w:rsidRPr="00FC0212" w:rsidRDefault="00FC0212" w:rsidP="00C9328A">
      <w:pPr>
        <w:shd w:val="clear" w:color="auto" w:fill="FFFFFF"/>
        <w:tabs>
          <w:tab w:val="left" w:pos="1229"/>
        </w:tabs>
        <w:ind w:right="1"/>
        <w:jc w:val="both"/>
        <w:rPr>
          <w:rFonts w:ascii="Times New Roman" w:hAnsi="Times New Roman" w:cs="Times New Roman"/>
          <w:spacing w:val="-12"/>
        </w:rPr>
      </w:pPr>
    </w:p>
    <w:p w:rsidR="00C9328A" w:rsidRDefault="00FC0212" w:rsidP="00DD75B8">
      <w:pPr>
        <w:shd w:val="clear" w:color="auto" w:fill="FFFFFF"/>
        <w:tabs>
          <w:tab w:val="left" w:pos="1134"/>
        </w:tabs>
        <w:ind w:right="1" w:firstLine="709"/>
        <w:rPr>
          <w:rFonts w:ascii="Times New Roman" w:hAnsi="Times New Roman" w:cs="Times New Roman"/>
          <w:b/>
          <w:bCs/>
          <w:spacing w:val="-3"/>
        </w:rPr>
      </w:pPr>
      <w:r w:rsidRPr="00912A9B">
        <w:rPr>
          <w:rFonts w:ascii="Times New Roman" w:hAnsi="Times New Roman" w:cs="Times New Roman"/>
          <w:b/>
          <w:bCs/>
          <w:spacing w:val="-3"/>
        </w:rPr>
        <w:t>1.4.</w:t>
      </w:r>
      <w:r w:rsidR="00C9328A" w:rsidRPr="00912A9B">
        <w:rPr>
          <w:rFonts w:ascii="Times New Roman" w:hAnsi="Times New Roman" w:cs="Times New Roman"/>
          <w:b/>
          <w:bCs/>
          <w:spacing w:val="-3"/>
        </w:rPr>
        <w:t>4.</w:t>
      </w:r>
      <w:r w:rsidRPr="00912A9B">
        <w:rPr>
          <w:rFonts w:ascii="Times New Roman" w:hAnsi="Times New Roman" w:cs="Times New Roman"/>
          <w:b/>
          <w:bCs/>
          <w:spacing w:val="-3"/>
        </w:rPr>
        <w:tab/>
      </w:r>
      <w:r w:rsidR="00C9328A" w:rsidRPr="00912A9B">
        <w:rPr>
          <w:rFonts w:ascii="Times New Roman" w:hAnsi="Times New Roman" w:cs="Times New Roman"/>
          <w:b/>
          <w:bCs/>
          <w:spacing w:val="-3"/>
        </w:rPr>
        <w:t xml:space="preserve">Особенности </w:t>
      </w:r>
      <w:r w:rsidR="003046F5">
        <w:rPr>
          <w:rFonts w:ascii="Times New Roman" w:hAnsi="Times New Roman" w:cs="Times New Roman"/>
          <w:b/>
          <w:bCs/>
          <w:spacing w:val="-3"/>
        </w:rPr>
        <w:t>ППССЗ</w:t>
      </w:r>
    </w:p>
    <w:p w:rsidR="00FC0212" w:rsidRPr="00FC0212" w:rsidRDefault="00C9328A" w:rsidP="00DD75B8">
      <w:pPr>
        <w:shd w:val="clear" w:color="auto" w:fill="FFFFFF"/>
        <w:tabs>
          <w:tab w:val="left" w:pos="1134"/>
        </w:tabs>
        <w:ind w:right="1" w:firstLine="709"/>
        <w:rPr>
          <w:rFonts w:ascii="Times New Roman" w:hAnsi="Times New Roman" w:cs="Times New Roman"/>
          <w:b/>
          <w:bCs/>
          <w:spacing w:val="-3"/>
        </w:rPr>
      </w:pPr>
      <w:r>
        <w:rPr>
          <w:rFonts w:ascii="Times New Roman" w:hAnsi="Times New Roman" w:cs="Times New Roman"/>
          <w:b/>
          <w:bCs/>
          <w:spacing w:val="-3"/>
        </w:rPr>
        <w:t>1.4.5.</w:t>
      </w:r>
      <w:r w:rsidR="00FC0212" w:rsidRPr="00FC0212">
        <w:rPr>
          <w:rFonts w:ascii="Times New Roman" w:hAnsi="Times New Roman" w:cs="Times New Roman"/>
          <w:b/>
          <w:bCs/>
          <w:spacing w:val="-3"/>
        </w:rPr>
        <w:t>Требования к абитуриенту</w:t>
      </w:r>
    </w:p>
    <w:p w:rsidR="00FC0212" w:rsidRPr="00FC0212" w:rsidRDefault="00FC0212" w:rsidP="00DD75B8">
      <w:pPr>
        <w:shd w:val="clear" w:color="auto" w:fill="FFFFFF"/>
        <w:ind w:right="1" w:firstLine="709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Лица, поступающие на обучение, должны иметь документ о получении:</w:t>
      </w:r>
    </w:p>
    <w:p w:rsidR="00FC0212" w:rsidRPr="00A50E5A" w:rsidRDefault="00FC0212" w:rsidP="00A50E5A">
      <w:pPr>
        <w:pStyle w:val="a6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1" w:firstLine="709"/>
        <w:rPr>
          <w:rFonts w:ascii="Times New Roman" w:hAnsi="Times New Roman" w:cs="Times New Roman"/>
        </w:rPr>
      </w:pPr>
      <w:r w:rsidRPr="00A50E5A">
        <w:rPr>
          <w:rFonts w:ascii="Times New Roman" w:hAnsi="Times New Roman" w:cs="Times New Roman"/>
        </w:rPr>
        <w:t xml:space="preserve">аттестат  о среднем (полном) общем образовании; </w:t>
      </w:r>
    </w:p>
    <w:p w:rsidR="00912A9B" w:rsidRPr="00A50E5A" w:rsidRDefault="00FC0212" w:rsidP="00A50E5A">
      <w:pPr>
        <w:pStyle w:val="a6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1" w:firstLine="709"/>
        <w:rPr>
          <w:rFonts w:ascii="Times New Roman" w:hAnsi="Times New Roman" w:cs="Times New Roman"/>
        </w:rPr>
      </w:pPr>
      <w:r w:rsidRPr="00A50E5A">
        <w:rPr>
          <w:rFonts w:ascii="Times New Roman" w:hAnsi="Times New Roman" w:cs="Times New Roman"/>
        </w:rPr>
        <w:lastRenderedPageBreak/>
        <w:t>аттестат  об основном общем образовании.</w:t>
      </w:r>
    </w:p>
    <w:p w:rsidR="00DD75B8" w:rsidRDefault="00DD75B8" w:rsidP="00DD75B8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</w:rPr>
      </w:pPr>
    </w:p>
    <w:p w:rsidR="00EC3CE2" w:rsidRDefault="00DD75B8" w:rsidP="00EC3CE2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</w:rPr>
      </w:pPr>
      <w:r w:rsidRPr="00FA09AB">
        <w:rPr>
          <w:rFonts w:ascii="Times New Roman" w:hAnsi="Times New Roman" w:cs="Times New Roman"/>
          <w:b/>
        </w:rPr>
        <w:t>1.4.6. Востребованность выпускников</w:t>
      </w:r>
    </w:p>
    <w:p w:rsidR="00DD75B8" w:rsidRPr="00EC3CE2" w:rsidRDefault="00DD75B8" w:rsidP="00EC3CE2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</w:rPr>
      </w:pPr>
      <w:r w:rsidRPr="00EC3CE2">
        <w:rPr>
          <w:rFonts w:ascii="Times New Roman" w:hAnsi="Times New Roman" w:cs="Times New Roman"/>
        </w:rPr>
        <w:t xml:space="preserve">Выпускники специальности </w:t>
      </w:r>
      <w:r w:rsidR="006429D4">
        <w:rPr>
          <w:rFonts w:ascii="Times New Roman" w:hAnsi="Times New Roman" w:cs="Times New Roman"/>
        </w:rPr>
        <w:t>44.02.01</w:t>
      </w:r>
      <w:r w:rsidRPr="00EC3CE2">
        <w:rPr>
          <w:rFonts w:ascii="Times New Roman" w:hAnsi="Times New Roman" w:cs="Times New Roman"/>
        </w:rPr>
        <w:t xml:space="preserve"> Дошкольное образование</w:t>
      </w:r>
      <w:r w:rsidR="00EC3CE2">
        <w:rPr>
          <w:rFonts w:ascii="Times New Roman" w:hAnsi="Times New Roman" w:cs="Times New Roman"/>
        </w:rPr>
        <w:t xml:space="preserve"> востребованы </w:t>
      </w:r>
      <w:r w:rsidR="00EC3CE2" w:rsidRPr="00EC3CE2">
        <w:rPr>
          <w:rFonts w:ascii="Times New Roman" w:hAnsi="Times New Roman" w:cs="Times New Roman"/>
        </w:rPr>
        <w:t xml:space="preserve">в дошкольных образовательных учреждениях </w:t>
      </w:r>
      <w:r w:rsidR="00CE0DFA">
        <w:rPr>
          <w:rFonts w:ascii="Times New Roman" w:hAnsi="Times New Roman" w:cs="Times New Roman"/>
        </w:rPr>
        <w:t xml:space="preserve"> и</w:t>
      </w:r>
      <w:r w:rsidR="00CE0DFA" w:rsidRPr="00CE0DFA">
        <w:rPr>
          <w:shd w:val="clear" w:color="auto" w:fill="F2F2F2"/>
        </w:rPr>
        <w:t xml:space="preserve"> </w:t>
      </w:r>
      <w:r w:rsidR="00CE0DFA" w:rsidRPr="00CE0DFA">
        <w:rPr>
          <w:rFonts w:ascii="Times New Roman" w:hAnsi="Times New Roman" w:cs="Times New Roman"/>
          <w:shd w:val="clear" w:color="auto" w:fill="F2F2F2"/>
        </w:rPr>
        <w:t>развивающи</w:t>
      </w:r>
      <w:r w:rsidR="00CE0DFA">
        <w:rPr>
          <w:rFonts w:ascii="Times New Roman" w:hAnsi="Times New Roman" w:cs="Times New Roman"/>
          <w:shd w:val="clear" w:color="auto" w:fill="F2F2F2"/>
        </w:rPr>
        <w:t>х</w:t>
      </w:r>
      <w:r w:rsidR="00CE0DFA" w:rsidRPr="00CE0DFA">
        <w:rPr>
          <w:rFonts w:ascii="Times New Roman" w:hAnsi="Times New Roman" w:cs="Times New Roman"/>
          <w:shd w:val="clear" w:color="auto" w:fill="F2F2F2"/>
        </w:rPr>
        <w:t xml:space="preserve"> центр</w:t>
      </w:r>
      <w:r w:rsidR="00CE0DFA">
        <w:rPr>
          <w:rFonts w:ascii="Times New Roman" w:hAnsi="Times New Roman" w:cs="Times New Roman"/>
          <w:shd w:val="clear" w:color="auto" w:fill="F2F2F2"/>
        </w:rPr>
        <w:t xml:space="preserve">ах </w:t>
      </w:r>
      <w:r w:rsidR="00CE0DFA" w:rsidRPr="00CE0DFA">
        <w:rPr>
          <w:rFonts w:ascii="Times New Roman" w:hAnsi="Times New Roman" w:cs="Times New Roman"/>
        </w:rPr>
        <w:t>поселка</w:t>
      </w:r>
      <w:r w:rsidR="00CE0DFA">
        <w:rPr>
          <w:rFonts w:ascii="Times New Roman" w:hAnsi="Times New Roman" w:cs="Times New Roman"/>
        </w:rPr>
        <w:t xml:space="preserve"> Чегдомын</w:t>
      </w:r>
      <w:r w:rsidRPr="00EC3CE2">
        <w:rPr>
          <w:rFonts w:ascii="Times New Roman" w:hAnsi="Times New Roman" w:cs="Times New Roman"/>
          <w:color w:val="auto"/>
        </w:rPr>
        <w:t>.</w:t>
      </w:r>
    </w:p>
    <w:p w:rsidR="00DD75B8" w:rsidRDefault="00DD75B8" w:rsidP="00DD75B8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</w:p>
    <w:p w:rsidR="00DD75B8" w:rsidRPr="00CA3B93" w:rsidRDefault="00DD75B8" w:rsidP="00DD75B8">
      <w:pPr>
        <w:pStyle w:val="43"/>
        <w:keepNext/>
        <w:keepLines/>
        <w:shd w:val="clear" w:color="auto" w:fill="auto"/>
        <w:spacing w:before="0" w:after="0" w:line="240" w:lineRule="auto"/>
        <w:ind w:left="20" w:firstLine="580"/>
        <w:jc w:val="both"/>
        <w:rPr>
          <w:b/>
          <w:sz w:val="24"/>
          <w:szCs w:val="24"/>
        </w:rPr>
      </w:pPr>
      <w:bookmarkStart w:id="1" w:name="bookmark19"/>
      <w:r>
        <w:rPr>
          <w:b/>
          <w:sz w:val="24"/>
          <w:szCs w:val="24"/>
        </w:rPr>
        <w:t xml:space="preserve"> </w:t>
      </w:r>
      <w:r w:rsidRPr="00CA3B93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4</w:t>
      </w:r>
      <w:r w:rsidRPr="00CA3B93">
        <w:rPr>
          <w:b/>
          <w:sz w:val="24"/>
          <w:szCs w:val="24"/>
        </w:rPr>
        <w:t xml:space="preserve">.7. </w:t>
      </w:r>
      <w:r w:rsidRPr="00CA3B93">
        <w:rPr>
          <w:rFonts w:hint="eastAsia"/>
          <w:b/>
          <w:sz w:val="24"/>
          <w:szCs w:val="24"/>
        </w:rPr>
        <w:t>Возможности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продолжения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образования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выпускника</w:t>
      </w:r>
      <w:bookmarkEnd w:id="1"/>
    </w:p>
    <w:p w:rsidR="00DD75B8" w:rsidRPr="00CA3B93" w:rsidRDefault="00DD75B8" w:rsidP="00CE0DFA">
      <w:pPr>
        <w:pStyle w:val="a8"/>
        <w:shd w:val="clear" w:color="auto" w:fill="auto"/>
        <w:spacing w:after="0" w:line="240" w:lineRule="auto"/>
        <w:ind w:left="20" w:right="20" w:firstLine="689"/>
        <w:rPr>
          <w:sz w:val="24"/>
          <w:szCs w:val="24"/>
        </w:rPr>
      </w:pPr>
      <w:proofErr w:type="gramStart"/>
      <w:r w:rsidRPr="00CA3B93">
        <w:rPr>
          <w:sz w:val="24"/>
          <w:szCs w:val="24"/>
        </w:rPr>
        <w:t xml:space="preserve">Выпускник, освоивший </w:t>
      </w:r>
      <w:r w:rsidR="003046F5" w:rsidRPr="003046F5">
        <w:rPr>
          <w:rFonts w:cs="Times New Roman"/>
          <w:bCs/>
          <w:spacing w:val="-3"/>
        </w:rPr>
        <w:t>ППССЗ</w:t>
      </w:r>
      <w:r w:rsidRPr="00CA3B93">
        <w:rPr>
          <w:sz w:val="24"/>
          <w:szCs w:val="24"/>
        </w:rPr>
        <w:t xml:space="preserve"> по специальности </w:t>
      </w:r>
      <w:r w:rsidR="006429D4">
        <w:rPr>
          <w:rFonts w:cs="Times New Roman"/>
          <w:sz w:val="24"/>
          <w:szCs w:val="24"/>
        </w:rPr>
        <w:t>44.02.01</w:t>
      </w:r>
      <w:r w:rsidRPr="00DD75B8">
        <w:rPr>
          <w:rFonts w:cs="Times New Roman"/>
          <w:sz w:val="24"/>
          <w:szCs w:val="24"/>
        </w:rPr>
        <w:t xml:space="preserve"> Дошкольное образование</w:t>
      </w:r>
      <w:r w:rsidR="00CE0DFA">
        <w:rPr>
          <w:sz w:val="24"/>
          <w:szCs w:val="24"/>
        </w:rPr>
        <w:t xml:space="preserve"> подготовлен</w:t>
      </w:r>
      <w:proofErr w:type="gramEnd"/>
      <w:r w:rsidR="00CE0DFA">
        <w:rPr>
          <w:sz w:val="24"/>
          <w:szCs w:val="24"/>
        </w:rPr>
        <w:t xml:space="preserve"> </w:t>
      </w:r>
      <w:r w:rsidRPr="00CA3B93">
        <w:rPr>
          <w:sz w:val="24"/>
          <w:szCs w:val="24"/>
        </w:rPr>
        <w:t xml:space="preserve">к освоению </w:t>
      </w:r>
      <w:r w:rsidR="003046F5" w:rsidRPr="003046F5">
        <w:rPr>
          <w:rFonts w:cs="Times New Roman"/>
          <w:bCs/>
          <w:spacing w:val="-3"/>
        </w:rPr>
        <w:t>ППССЗ</w:t>
      </w:r>
      <w:r w:rsidRPr="00CA3B93">
        <w:rPr>
          <w:sz w:val="24"/>
          <w:szCs w:val="24"/>
        </w:rPr>
        <w:t xml:space="preserve"> ВПО наряду с выпускниками среднего (полного) образования;</w:t>
      </w:r>
    </w:p>
    <w:p w:rsidR="00DD75B8" w:rsidRDefault="00DD75B8" w:rsidP="00DD75B8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</w:p>
    <w:p w:rsidR="003046F5" w:rsidRDefault="00DD75B8" w:rsidP="003046F5">
      <w:pPr>
        <w:pStyle w:val="43"/>
        <w:keepNext/>
        <w:keepLines/>
        <w:shd w:val="clear" w:color="auto" w:fill="auto"/>
        <w:spacing w:before="0" w:after="0" w:line="240" w:lineRule="auto"/>
        <w:ind w:left="20" w:firstLine="580"/>
        <w:jc w:val="both"/>
        <w:rPr>
          <w:sz w:val="24"/>
          <w:szCs w:val="24"/>
        </w:rPr>
      </w:pPr>
      <w:r w:rsidRPr="00CA3B93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4</w:t>
      </w:r>
      <w:r w:rsidRPr="00CA3B93">
        <w:rPr>
          <w:b/>
          <w:sz w:val="24"/>
          <w:szCs w:val="24"/>
        </w:rPr>
        <w:t>.8</w:t>
      </w:r>
      <w:r w:rsidR="00F11105">
        <w:rPr>
          <w:b/>
          <w:sz w:val="24"/>
          <w:szCs w:val="24"/>
        </w:rPr>
        <w:t>.</w:t>
      </w:r>
      <w:r w:rsidRPr="00CA3B93">
        <w:rPr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Основные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пользователи</w:t>
      </w:r>
      <w:r w:rsidRPr="00CA3B93">
        <w:rPr>
          <w:b/>
          <w:sz w:val="24"/>
          <w:szCs w:val="24"/>
        </w:rPr>
        <w:t xml:space="preserve"> </w:t>
      </w:r>
      <w:r w:rsidR="003046F5">
        <w:rPr>
          <w:b/>
          <w:bCs/>
          <w:spacing w:val="-3"/>
        </w:rPr>
        <w:t>ППССЗ</w:t>
      </w:r>
      <w:r w:rsidR="003046F5" w:rsidRPr="00CA3B93">
        <w:rPr>
          <w:sz w:val="24"/>
          <w:szCs w:val="24"/>
        </w:rPr>
        <w:t xml:space="preserve"> </w:t>
      </w:r>
    </w:p>
    <w:p w:rsidR="00DD75B8" w:rsidRPr="00CA3B93" w:rsidRDefault="00DD75B8" w:rsidP="003046F5">
      <w:pPr>
        <w:pStyle w:val="43"/>
        <w:keepNext/>
        <w:keepLines/>
        <w:shd w:val="clear" w:color="auto" w:fill="auto"/>
        <w:spacing w:before="0" w:after="0" w:line="240" w:lineRule="auto"/>
        <w:ind w:left="20" w:firstLine="580"/>
        <w:jc w:val="both"/>
        <w:rPr>
          <w:sz w:val="24"/>
          <w:szCs w:val="24"/>
        </w:rPr>
      </w:pPr>
      <w:r w:rsidRPr="00CA3B93">
        <w:rPr>
          <w:sz w:val="24"/>
          <w:szCs w:val="24"/>
        </w:rPr>
        <w:t xml:space="preserve">Основными пользователями </w:t>
      </w:r>
      <w:r w:rsidR="003046F5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являются:</w:t>
      </w:r>
    </w:p>
    <w:p w:rsidR="00DD75B8" w:rsidRPr="00CA3B93" w:rsidRDefault="00DD75B8" w:rsidP="00DD75B8">
      <w:pPr>
        <w:pStyle w:val="a8"/>
        <w:shd w:val="clear" w:color="auto" w:fill="auto"/>
        <w:spacing w:after="0" w:line="240" w:lineRule="auto"/>
        <w:ind w:right="20" w:firstLine="689"/>
        <w:rPr>
          <w:sz w:val="24"/>
          <w:szCs w:val="24"/>
        </w:rPr>
      </w:pPr>
      <w:r w:rsidRPr="00CA3B93">
        <w:rPr>
          <w:sz w:val="24"/>
          <w:szCs w:val="24"/>
        </w:rPr>
        <w:t>-сотрудники</w:t>
      </w:r>
      <w:r>
        <w:rPr>
          <w:sz w:val="24"/>
          <w:szCs w:val="24"/>
        </w:rPr>
        <w:t xml:space="preserve"> </w:t>
      </w:r>
      <w:r w:rsidRPr="00CA3B93">
        <w:rPr>
          <w:sz w:val="24"/>
          <w:szCs w:val="24"/>
        </w:rPr>
        <w:t>методических комисси</w:t>
      </w:r>
      <w:r>
        <w:rPr>
          <w:sz w:val="24"/>
          <w:szCs w:val="24"/>
        </w:rPr>
        <w:t>й общеобразовательных дисциплин и общепрофессиональных дисциплин техникума</w:t>
      </w:r>
      <w:r w:rsidRPr="00CA3B93">
        <w:rPr>
          <w:sz w:val="24"/>
          <w:szCs w:val="24"/>
        </w:rPr>
        <w:t>;</w:t>
      </w:r>
    </w:p>
    <w:p w:rsidR="00DD75B8" w:rsidRPr="00CA3B93" w:rsidRDefault="00DD75B8" w:rsidP="00DD75B8">
      <w:pPr>
        <w:pStyle w:val="a8"/>
        <w:shd w:val="clear" w:color="auto" w:fill="auto"/>
        <w:spacing w:after="0" w:line="240" w:lineRule="auto"/>
        <w:ind w:right="20" w:firstLine="689"/>
        <w:rPr>
          <w:sz w:val="24"/>
          <w:szCs w:val="24"/>
        </w:rPr>
      </w:pPr>
      <w:r w:rsidRPr="00CA3B93">
        <w:rPr>
          <w:sz w:val="24"/>
          <w:szCs w:val="24"/>
        </w:rPr>
        <w:t xml:space="preserve">-студенты, обучающиеся по специальности </w:t>
      </w:r>
      <w:r w:rsidR="006429D4">
        <w:rPr>
          <w:rFonts w:cs="Times New Roman"/>
          <w:sz w:val="24"/>
          <w:szCs w:val="24"/>
        </w:rPr>
        <w:t>44.02.01</w:t>
      </w:r>
      <w:r w:rsidRPr="00DD75B8">
        <w:rPr>
          <w:rFonts w:cs="Times New Roman"/>
          <w:sz w:val="24"/>
          <w:szCs w:val="24"/>
        </w:rPr>
        <w:t xml:space="preserve"> Дошкольное образование</w:t>
      </w:r>
      <w:r w:rsidRPr="00CA3B93">
        <w:rPr>
          <w:sz w:val="24"/>
          <w:szCs w:val="24"/>
        </w:rPr>
        <w:t>;</w:t>
      </w:r>
    </w:p>
    <w:p w:rsidR="00DD75B8" w:rsidRDefault="00DD75B8" w:rsidP="00DD75B8">
      <w:pPr>
        <w:pStyle w:val="a8"/>
        <w:shd w:val="clear" w:color="auto" w:fill="auto"/>
        <w:spacing w:after="0" w:line="240" w:lineRule="auto"/>
        <w:ind w:firstLine="689"/>
        <w:rPr>
          <w:sz w:val="24"/>
          <w:szCs w:val="24"/>
        </w:rPr>
      </w:pPr>
      <w:r w:rsidRPr="00CA3B93">
        <w:rPr>
          <w:sz w:val="24"/>
          <w:szCs w:val="24"/>
        </w:rPr>
        <w:t>-администрация и коллектив</w:t>
      </w:r>
      <w:r>
        <w:rPr>
          <w:sz w:val="24"/>
          <w:szCs w:val="24"/>
        </w:rPr>
        <w:t>ные органы управления техникума;</w:t>
      </w:r>
    </w:p>
    <w:p w:rsidR="00DD75B8" w:rsidRPr="00CA3B93" w:rsidRDefault="00DD75B8" w:rsidP="00DD75B8">
      <w:pPr>
        <w:pStyle w:val="a8"/>
        <w:shd w:val="clear" w:color="auto" w:fill="auto"/>
        <w:spacing w:after="0" w:line="240" w:lineRule="auto"/>
        <w:ind w:right="2540" w:firstLine="689"/>
        <w:rPr>
          <w:sz w:val="24"/>
          <w:szCs w:val="24"/>
        </w:rPr>
      </w:pPr>
      <w:r w:rsidRPr="00CA3B93">
        <w:rPr>
          <w:sz w:val="24"/>
          <w:szCs w:val="24"/>
        </w:rPr>
        <w:t>-абитуриенты и их родители, работодатели.</w:t>
      </w:r>
    </w:p>
    <w:p w:rsidR="00912A9B" w:rsidRDefault="00912A9B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  <w:bCs/>
        </w:rPr>
      </w:pPr>
    </w:p>
    <w:p w:rsidR="00C9328A" w:rsidRPr="00912A9B" w:rsidRDefault="00FC0212" w:rsidP="000B50C4">
      <w:pPr>
        <w:pStyle w:val="a6"/>
        <w:numPr>
          <w:ilvl w:val="0"/>
          <w:numId w:val="4"/>
        </w:numPr>
        <w:shd w:val="clear" w:color="auto" w:fill="FFFFFF"/>
        <w:tabs>
          <w:tab w:val="left" w:pos="284"/>
          <w:tab w:val="left" w:pos="1134"/>
        </w:tabs>
        <w:ind w:left="0" w:right="1" w:firstLine="0"/>
        <w:jc w:val="center"/>
        <w:rPr>
          <w:rFonts w:ascii="Times New Roman" w:hAnsi="Times New Roman" w:cs="Times New Roman"/>
          <w:b/>
          <w:bCs/>
          <w:caps/>
        </w:rPr>
      </w:pPr>
      <w:r w:rsidRPr="00912A9B">
        <w:rPr>
          <w:rFonts w:ascii="Times New Roman" w:hAnsi="Times New Roman" w:cs="Times New Roman"/>
          <w:b/>
          <w:bCs/>
          <w:caps/>
        </w:rPr>
        <w:t>Характеристика профессиональной деятельности выпускник</w:t>
      </w:r>
      <w:r w:rsidR="00C9328A" w:rsidRPr="00912A9B">
        <w:rPr>
          <w:rFonts w:ascii="Times New Roman" w:hAnsi="Times New Roman" w:cs="Times New Roman"/>
          <w:b/>
          <w:bCs/>
          <w:caps/>
        </w:rPr>
        <w:t>ов</w:t>
      </w:r>
    </w:p>
    <w:p w:rsidR="00912A9B" w:rsidRPr="00912A9B" w:rsidRDefault="00912A9B" w:rsidP="00912A9B">
      <w:pPr>
        <w:pStyle w:val="a6"/>
        <w:shd w:val="clear" w:color="auto" w:fill="FFFFFF"/>
        <w:tabs>
          <w:tab w:val="left" w:pos="1134"/>
        </w:tabs>
        <w:ind w:left="360" w:right="1"/>
        <w:rPr>
          <w:rFonts w:ascii="Times New Roman" w:hAnsi="Times New Roman" w:cs="Times New Roman"/>
          <w:b/>
          <w:bCs/>
          <w:caps/>
        </w:rPr>
      </w:pPr>
    </w:p>
    <w:p w:rsidR="00B578A8" w:rsidRDefault="00FC0212" w:rsidP="00DD75B8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</w:rPr>
      </w:pPr>
      <w:r w:rsidRPr="00FC0212">
        <w:rPr>
          <w:rFonts w:ascii="Times New Roman" w:hAnsi="Times New Roman" w:cs="Times New Roman"/>
          <w:b/>
          <w:bCs/>
          <w:spacing w:val="-11"/>
        </w:rPr>
        <w:t>2.1.</w:t>
      </w:r>
      <w:r w:rsidRPr="00FC0212">
        <w:rPr>
          <w:rFonts w:ascii="Times New Roman" w:hAnsi="Times New Roman" w:cs="Times New Roman"/>
          <w:b/>
          <w:bCs/>
        </w:rPr>
        <w:tab/>
      </w:r>
      <w:r w:rsidR="00B578A8" w:rsidRPr="00FC0212">
        <w:rPr>
          <w:rFonts w:ascii="Times New Roman" w:hAnsi="Times New Roman" w:cs="Times New Roman"/>
          <w:b/>
          <w:bCs/>
          <w:spacing w:val="-1"/>
        </w:rPr>
        <w:t>Область профессиональной деятельности выпускников</w:t>
      </w:r>
    </w:p>
    <w:p w:rsidR="00FC0212" w:rsidRPr="00DD75B8" w:rsidRDefault="00FC0212" w:rsidP="00DD75B8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  <w:r w:rsidRPr="00B578A8">
        <w:rPr>
          <w:rFonts w:ascii="Times New Roman" w:hAnsi="Times New Roman" w:cs="Times New Roman"/>
          <w:bCs/>
          <w:spacing w:val="-1"/>
        </w:rPr>
        <w:t xml:space="preserve">Область профессиональной деятельности </w:t>
      </w:r>
      <w:r w:rsidRPr="00DD75B8">
        <w:rPr>
          <w:rFonts w:ascii="Times New Roman" w:hAnsi="Times New Roman" w:cs="Times New Roman"/>
          <w:bCs/>
          <w:spacing w:val="-1"/>
        </w:rPr>
        <w:t>выпускников:</w:t>
      </w:r>
      <w:r w:rsidRPr="00DD75B8">
        <w:rPr>
          <w:rFonts w:ascii="Times New Roman" w:hAnsi="Times New Roman" w:cs="Times New Roman"/>
          <w:b/>
          <w:bCs/>
          <w:spacing w:val="-1"/>
        </w:rPr>
        <w:t xml:space="preserve"> </w:t>
      </w:r>
      <w:r w:rsidR="00DD75B8" w:rsidRPr="00DD75B8">
        <w:rPr>
          <w:rFonts w:ascii="Times New Roman" w:hAnsi="Times New Roman" w:cs="Times New Roman"/>
        </w:rPr>
        <w:t>воспитание и обучение детей дошкольного возраста в дошкольных образовательных учреждениях разного вида и в домашних условиях</w:t>
      </w:r>
      <w:r w:rsidRPr="00DD75B8">
        <w:rPr>
          <w:rFonts w:ascii="Times New Roman" w:hAnsi="Times New Roman" w:cs="Times New Roman"/>
          <w:bCs/>
          <w:spacing w:val="-1"/>
        </w:rPr>
        <w:t>.</w:t>
      </w:r>
    </w:p>
    <w:p w:rsidR="00B578A8" w:rsidRPr="00FC0212" w:rsidRDefault="00B578A8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</w:rPr>
      </w:pPr>
    </w:p>
    <w:p w:rsidR="00B578A8" w:rsidRDefault="00FC0212" w:rsidP="00DD75B8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  <w:spacing w:val="-10"/>
        </w:rPr>
      </w:pPr>
      <w:r w:rsidRPr="00FC0212">
        <w:rPr>
          <w:rFonts w:ascii="Times New Roman" w:hAnsi="Times New Roman" w:cs="Times New Roman"/>
          <w:b/>
          <w:bCs/>
          <w:spacing w:val="-10"/>
        </w:rPr>
        <w:t>2.2.</w:t>
      </w:r>
      <w:r w:rsidRPr="00FC0212">
        <w:rPr>
          <w:rFonts w:ascii="Times New Roman" w:hAnsi="Times New Roman" w:cs="Times New Roman"/>
          <w:b/>
          <w:bCs/>
          <w:spacing w:val="-10"/>
        </w:rPr>
        <w:tab/>
      </w:r>
      <w:r w:rsidR="00B578A8" w:rsidRPr="00FC0212">
        <w:rPr>
          <w:rFonts w:ascii="Times New Roman" w:hAnsi="Times New Roman" w:cs="Times New Roman"/>
          <w:b/>
          <w:bCs/>
          <w:spacing w:val="-2"/>
        </w:rPr>
        <w:t>Объекты профессиональной деятельности</w:t>
      </w:r>
    </w:p>
    <w:p w:rsidR="00FC0212" w:rsidRPr="00B578A8" w:rsidRDefault="00FC0212" w:rsidP="003C7EAA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B578A8">
        <w:rPr>
          <w:rFonts w:ascii="Times New Roman" w:hAnsi="Times New Roman" w:cs="Times New Roman"/>
          <w:bCs/>
          <w:spacing w:val="-2"/>
        </w:rPr>
        <w:t>Объект</w:t>
      </w:r>
      <w:r w:rsidR="00B578A8" w:rsidRPr="00B578A8">
        <w:rPr>
          <w:rFonts w:ascii="Times New Roman" w:hAnsi="Times New Roman" w:cs="Times New Roman"/>
          <w:bCs/>
          <w:spacing w:val="-2"/>
        </w:rPr>
        <w:t xml:space="preserve">ами </w:t>
      </w:r>
      <w:r w:rsidRPr="00B578A8">
        <w:rPr>
          <w:rFonts w:ascii="Times New Roman" w:hAnsi="Times New Roman" w:cs="Times New Roman"/>
          <w:bCs/>
          <w:spacing w:val="-2"/>
        </w:rPr>
        <w:t xml:space="preserve"> профессиональной деятельности </w:t>
      </w:r>
      <w:r w:rsidRPr="00B578A8">
        <w:rPr>
          <w:rFonts w:ascii="Times New Roman" w:hAnsi="Times New Roman" w:cs="Times New Roman"/>
          <w:bCs/>
          <w:spacing w:val="-1"/>
        </w:rPr>
        <w:t>выпускников</w:t>
      </w:r>
      <w:r w:rsidRPr="00B578A8">
        <w:rPr>
          <w:rFonts w:ascii="Times New Roman" w:hAnsi="Times New Roman" w:cs="Times New Roman"/>
          <w:bCs/>
          <w:spacing w:val="-2"/>
        </w:rPr>
        <w:t xml:space="preserve"> </w:t>
      </w:r>
      <w:r w:rsidRPr="00B578A8">
        <w:rPr>
          <w:rFonts w:ascii="Times New Roman" w:hAnsi="Times New Roman" w:cs="Times New Roman"/>
        </w:rPr>
        <w:t xml:space="preserve">являются: </w:t>
      </w:r>
    </w:p>
    <w:p w:rsidR="00DD75B8" w:rsidRPr="00DD75B8" w:rsidRDefault="00DD75B8" w:rsidP="00A50E5A">
      <w:pPr>
        <w:pStyle w:val="27"/>
        <w:numPr>
          <w:ilvl w:val="0"/>
          <w:numId w:val="26"/>
        </w:numPr>
        <w:shd w:val="clear" w:color="auto" w:fill="auto"/>
        <w:tabs>
          <w:tab w:val="left" w:pos="993"/>
        </w:tabs>
        <w:spacing w:after="0" w:line="240" w:lineRule="auto"/>
        <w:ind w:left="0" w:right="220" w:firstLine="709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задачи, содержание, методы, средства, формы организации и процесс воспитания и обучения детей дошкольного возраста;</w:t>
      </w:r>
    </w:p>
    <w:p w:rsidR="00DD75B8" w:rsidRPr="00DD75B8" w:rsidRDefault="00DD75B8" w:rsidP="00A50E5A">
      <w:pPr>
        <w:pStyle w:val="27"/>
        <w:numPr>
          <w:ilvl w:val="0"/>
          <w:numId w:val="26"/>
        </w:numPr>
        <w:shd w:val="clear" w:color="auto" w:fill="auto"/>
        <w:tabs>
          <w:tab w:val="left" w:pos="993"/>
        </w:tabs>
        <w:spacing w:after="0" w:line="240" w:lineRule="auto"/>
        <w:ind w:left="0" w:right="220" w:firstLine="709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задачи, содержание, методы, формы, средства организации и процесс взаимодействия с коллегами и социальными партнерами (учреждениями (организациями) образования, культуры, родителями (лицами, их заменяющими) по вопросам обучения и воспитания дошкольников;</w:t>
      </w:r>
      <w:proofErr w:type="gramEnd"/>
    </w:p>
    <w:p w:rsidR="00CE0DFA" w:rsidRDefault="00DD75B8" w:rsidP="00A50E5A">
      <w:pPr>
        <w:pStyle w:val="27"/>
        <w:numPr>
          <w:ilvl w:val="0"/>
          <w:numId w:val="26"/>
        </w:numPr>
        <w:shd w:val="clear" w:color="auto" w:fill="auto"/>
        <w:tabs>
          <w:tab w:val="left" w:pos="993"/>
        </w:tabs>
        <w:spacing w:after="116" w:line="240" w:lineRule="auto"/>
        <w:ind w:left="0" w:firstLine="709"/>
        <w:jc w:val="both"/>
      </w:pPr>
      <w:r w:rsidRPr="00DD75B8">
        <w:rPr>
          <w:sz w:val="24"/>
          <w:szCs w:val="24"/>
        </w:rPr>
        <w:t>документационное обеспечение образовательного процесса</w:t>
      </w:r>
      <w:r>
        <w:t>.</w:t>
      </w:r>
    </w:p>
    <w:p w:rsidR="00B578A8" w:rsidRPr="00FC0212" w:rsidRDefault="00B578A8" w:rsidP="00DD75B8">
      <w:pPr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both"/>
        <w:rPr>
          <w:rFonts w:ascii="Times New Roman" w:hAnsi="Times New Roman" w:cs="Times New Roman"/>
        </w:rPr>
      </w:pPr>
    </w:p>
    <w:p w:rsidR="00B578A8" w:rsidRDefault="00FC0212" w:rsidP="00DD75B8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  <w:spacing w:val="-1"/>
        </w:rPr>
      </w:pPr>
      <w:r w:rsidRPr="00FC0212">
        <w:rPr>
          <w:rFonts w:ascii="Times New Roman" w:hAnsi="Times New Roman" w:cs="Times New Roman"/>
          <w:b/>
          <w:bCs/>
          <w:spacing w:val="-1"/>
        </w:rPr>
        <w:t>2.3.</w:t>
      </w:r>
      <w:r w:rsidRPr="00FC0212">
        <w:rPr>
          <w:rFonts w:ascii="Times New Roman" w:hAnsi="Times New Roman" w:cs="Times New Roman"/>
          <w:b/>
          <w:bCs/>
          <w:spacing w:val="-1"/>
        </w:rPr>
        <w:tab/>
      </w:r>
      <w:r w:rsidR="00B578A8" w:rsidRPr="00FC0212">
        <w:rPr>
          <w:rFonts w:ascii="Times New Roman" w:hAnsi="Times New Roman" w:cs="Times New Roman"/>
          <w:b/>
          <w:bCs/>
          <w:spacing w:val="-1"/>
        </w:rPr>
        <w:t>Виды профессиональной деятельности</w:t>
      </w:r>
    </w:p>
    <w:p w:rsidR="00FC0212" w:rsidRPr="00B578A8" w:rsidRDefault="00FC0212" w:rsidP="003C7EAA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  <w:r w:rsidRPr="00B578A8">
        <w:rPr>
          <w:rFonts w:ascii="Times New Roman" w:hAnsi="Times New Roman" w:cs="Times New Roman"/>
          <w:bCs/>
          <w:spacing w:val="-1"/>
        </w:rPr>
        <w:t>Виды профессиональной деятельности выпускника:</w:t>
      </w:r>
    </w:p>
    <w:p w:rsidR="00DD75B8" w:rsidRPr="00DD75B8" w:rsidRDefault="00DD75B8" w:rsidP="003C7EAA">
      <w:pPr>
        <w:pStyle w:val="27"/>
        <w:shd w:val="clear" w:color="auto" w:fill="auto"/>
        <w:tabs>
          <w:tab w:val="left" w:pos="1441"/>
        </w:tabs>
        <w:spacing w:after="0" w:line="240" w:lineRule="auto"/>
        <w:ind w:right="20" w:firstLine="709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Организация мероприятий, направленных на укрепление здоровья ребенка и его физическое развитие.</w:t>
      </w:r>
    </w:p>
    <w:p w:rsidR="00CE0DFA" w:rsidRDefault="00DD75B8" w:rsidP="003C7EAA">
      <w:pPr>
        <w:pStyle w:val="27"/>
        <w:shd w:val="clear" w:color="auto" w:fill="auto"/>
        <w:tabs>
          <w:tab w:val="left" w:pos="1441"/>
        </w:tabs>
        <w:spacing w:after="0" w:line="240" w:lineRule="auto"/>
        <w:ind w:right="20" w:firstLine="709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Организация различных видов деятельности и общения детей.</w:t>
      </w:r>
    </w:p>
    <w:p w:rsidR="00CE0DFA" w:rsidRDefault="00DD75B8" w:rsidP="003C7EAA">
      <w:pPr>
        <w:pStyle w:val="27"/>
        <w:shd w:val="clear" w:color="auto" w:fill="auto"/>
        <w:tabs>
          <w:tab w:val="left" w:pos="1441"/>
        </w:tabs>
        <w:spacing w:after="0" w:line="240" w:lineRule="auto"/>
        <w:ind w:right="20" w:firstLine="709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Организация занятий по основным общеобразовательным программам дошкольного образования.</w:t>
      </w:r>
    </w:p>
    <w:p w:rsidR="00CE0DFA" w:rsidRDefault="00DD75B8" w:rsidP="003C7EAA">
      <w:pPr>
        <w:pStyle w:val="27"/>
        <w:shd w:val="clear" w:color="auto" w:fill="auto"/>
        <w:tabs>
          <w:tab w:val="left" w:pos="1436"/>
        </w:tabs>
        <w:spacing w:after="0" w:line="240" w:lineRule="auto"/>
        <w:ind w:right="20" w:firstLine="709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Взаимодействие с родителями и сотрудниками образовательного учреждения.</w:t>
      </w:r>
    </w:p>
    <w:p w:rsidR="003C7EAA" w:rsidRPr="000F3B87" w:rsidRDefault="00DD75B8" w:rsidP="000F3B87">
      <w:pPr>
        <w:pStyle w:val="27"/>
        <w:shd w:val="clear" w:color="auto" w:fill="auto"/>
        <w:tabs>
          <w:tab w:val="left" w:pos="1436"/>
        </w:tabs>
        <w:spacing w:after="0" w:line="240" w:lineRule="auto"/>
        <w:ind w:right="20" w:firstLine="709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Методическое обеспечение образовательного процесса</w:t>
      </w:r>
      <w:r>
        <w:t>.</w:t>
      </w:r>
    </w:p>
    <w:p w:rsidR="003C7EAA" w:rsidRDefault="003C7EAA" w:rsidP="00CF0592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left="567" w:right="1"/>
        <w:jc w:val="both"/>
        <w:rPr>
          <w:rFonts w:ascii="Times New Roman" w:hAnsi="Times New Roman" w:cs="Times New Roman"/>
          <w:b/>
          <w:bCs/>
          <w:spacing w:val="-1"/>
          <w:highlight w:val="yellow"/>
        </w:rPr>
      </w:pPr>
    </w:p>
    <w:p w:rsidR="00CF0592" w:rsidRDefault="00CF0592" w:rsidP="00A50E5A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  <w:r w:rsidRPr="003C7EAA">
        <w:rPr>
          <w:rFonts w:ascii="Times New Roman" w:hAnsi="Times New Roman" w:cs="Times New Roman"/>
          <w:b/>
          <w:bCs/>
          <w:spacing w:val="-1"/>
        </w:rPr>
        <w:t>2.4. Задачи профессиональной деятельности</w:t>
      </w:r>
    </w:p>
    <w:p w:rsidR="003C7EAA" w:rsidRPr="003C7EAA" w:rsidRDefault="003C7EAA" w:rsidP="00A50E5A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pacing w:val="-1"/>
        </w:rPr>
      </w:pPr>
      <w:r w:rsidRPr="003C7EAA">
        <w:rPr>
          <w:rFonts w:ascii="Times New Roman" w:hAnsi="Times New Roman" w:cs="Times New Roman"/>
        </w:rPr>
        <w:t>Воспитатель детей дошкольного возраста</w:t>
      </w:r>
      <w:r w:rsidRPr="003C7EAA">
        <w:rPr>
          <w:rFonts w:ascii="Times New Roman" w:eastAsiaTheme="minorHAnsi" w:hAnsi="Times New Roman" w:cs="Times New Roman"/>
          <w:color w:val="auto"/>
          <w:lang w:eastAsia="en-US"/>
        </w:rPr>
        <w:t xml:space="preserve"> по специальности </w:t>
      </w:r>
      <w:r w:rsidRPr="003C7EAA">
        <w:rPr>
          <w:rFonts w:ascii="Times New Roman" w:hAnsi="Times New Roman" w:cs="Times New Roman"/>
        </w:rPr>
        <w:t>44.02.01 Дошкольное образование</w:t>
      </w:r>
      <w:r w:rsidRPr="003C7EAA">
        <w:rPr>
          <w:rFonts w:ascii="Times New Roman" w:eastAsiaTheme="minorHAnsi" w:hAnsi="Times New Roman" w:cs="Times New Roman"/>
          <w:color w:val="auto"/>
          <w:lang w:eastAsia="en-US"/>
        </w:rPr>
        <w:t xml:space="preserve"> должен решать следующие профессиональные задачи в соответствии с видами профессиональной деятельности:</w:t>
      </w:r>
    </w:p>
    <w:p w:rsidR="003C7EAA" w:rsidRPr="003C7EAA" w:rsidRDefault="003C7EAA" w:rsidP="00A50E5A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r w:rsidRPr="003C7EAA">
        <w:rPr>
          <w:rFonts w:ascii="Times New Roman" w:hAnsi="Times New Roman" w:cs="Times New Roman"/>
          <w:b/>
        </w:rPr>
        <w:t>Организация мероприятий, направленных на укрепление здоровья ребенка и его физическое развитие</w:t>
      </w:r>
      <w:r w:rsidRPr="003C7EAA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:</w:t>
      </w:r>
    </w:p>
    <w:p w:rsidR="003C7EAA" w:rsidRPr="003E7B8C" w:rsidRDefault="003C7EAA" w:rsidP="00A50E5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lastRenderedPageBreak/>
        <w:t>определять цели, задачи, содержание, методы и средства физического воспитания и развития детей раннего и дошкольного возраста;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планировать работу по физическому воспитанию и развитию детей в соответствии с возрастом и режимом работы образовательного учреждения;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организовывать процесс адаптации детей к условиям образовательного учреждения, определять способы введения ребенка в условия образовательного учреждения;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создавать педагогические условия проведения умывания, одевания, питания, организации сна в соответствии с возрастом;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проводить мероприятия двигательного режима (утреннюю гимнастику, занятия, прогулки, закаливание, физкультурные досуги, праздники) с учетом анатомо-физиологических особенностей детей и санитарно-гигиенических</w:t>
      </w:r>
    </w:p>
    <w:p w:rsidR="003C7EAA" w:rsidRPr="003E7B8C" w:rsidRDefault="003C7EAA" w:rsidP="003C7EA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норм;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проводить работу по предупреждению детского травматизма: проверять оборудование, материалы, инвентарь, сооружения на пригодность использования в работе с детьми;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использовать спортивный инвентарь и оборудование в ходе образовательного процесса;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 xml:space="preserve">показывать детям физические упражнения, </w:t>
      </w:r>
      <w:proofErr w:type="gramStart"/>
      <w:r w:rsidRPr="003E7B8C">
        <w:rPr>
          <w:rFonts w:ascii="Times New Roman" w:hAnsi="Times New Roman" w:cs="Times New Roman"/>
        </w:rPr>
        <w:t>ритмические движения</w:t>
      </w:r>
      <w:proofErr w:type="gramEnd"/>
      <w:r w:rsidRPr="003E7B8C">
        <w:rPr>
          <w:rFonts w:ascii="Times New Roman" w:hAnsi="Times New Roman" w:cs="Times New Roman"/>
        </w:rPr>
        <w:t xml:space="preserve"> под музыку;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определять способы контроля за состоянием здоровья, изменениями в</w:t>
      </w:r>
      <w:r>
        <w:rPr>
          <w:rFonts w:ascii="Times New Roman" w:hAnsi="Times New Roman" w:cs="Times New Roman"/>
        </w:rPr>
        <w:t xml:space="preserve"> </w:t>
      </w:r>
      <w:r w:rsidRPr="003E7B8C">
        <w:rPr>
          <w:rFonts w:ascii="Times New Roman" w:hAnsi="Times New Roman" w:cs="Times New Roman"/>
        </w:rPr>
        <w:t>самочувствии каждого ребенка в период пребывания в образовательном учреждении;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определять способы педагогической поддержки воспитанников;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proofErr w:type="gramStart"/>
      <w:r w:rsidRPr="003E7B8C">
        <w:rPr>
          <w:rFonts w:ascii="Times New Roman" w:hAnsi="Times New Roman" w:cs="Times New Roman"/>
        </w:rPr>
        <w:t>анализировать проведение режимных моментов (умывание, одевание, питание, сон), мероприятий двигательного режима (утреннюю гимнастику, занятия, прогулки, закаливание, физкультурные досуги, праздники) в услов</w:t>
      </w:r>
      <w:r w:rsidR="004048DB">
        <w:rPr>
          <w:rFonts w:ascii="Times New Roman" w:hAnsi="Times New Roman" w:cs="Times New Roman"/>
        </w:rPr>
        <w:t>иях образовательного учреждения.</w:t>
      </w:r>
      <w:proofErr w:type="gramEnd"/>
    </w:p>
    <w:p w:rsidR="003C7EAA" w:rsidRPr="00F11105" w:rsidRDefault="00F11105" w:rsidP="003C7EAA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r w:rsidRPr="00F11105">
        <w:rPr>
          <w:rFonts w:ascii="Times New Roman" w:hAnsi="Times New Roman" w:cs="Times New Roman"/>
          <w:b/>
        </w:rPr>
        <w:t>Организация различных видов деятельности и общения детей</w:t>
      </w:r>
      <w:r w:rsidR="003C7EAA" w:rsidRPr="00F11105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: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определять цели, задачи, содержание, методы и средства руководства игровой, трудовой, продуктивной деятельностью детей;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определять педагогические условия организации общения детей;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играть с детьми и стимулировать самостоятельную игровую деятельность детей;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использовать прямые и косвенные приемы руководства игрой;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организовывать посильный труд дошкольников с учетом возраста и вида трудовой деятельности (хозяйственно-бытовой, по самообслуживанию, в природе, ручной труд);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ухаживать за растениями и животными;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общаться с детьми, использовать вербальные и невербальные средства стимулирования и поддержки детей, помогать детям, испытывающим затруднения в общении;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руководить продуктивными видами деятельности с учетом возраста и индивидуальных особенностей детей группы;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оценивать продукты детской деятельности;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изготавливать поделки из различных материалов;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рисовать, лепить, конструировать;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организовывать детский досуг;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осуществлять показ приемов работы с атрибутами разных видов театров;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анализировать проведение игры и проектировать ее изменения в соответствии с возрастом и индивидуальными особенностями детей группы;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анализировать приемы организации и руководства посильным трудом дошкольников и продуктивными видами деятельности (рисование, аппликация, лепка, конструирование) с учетом возраста и психофизического развития детей;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анализировать педагогические условия, способствующие возникновению и развитию общения, принимать решения по их коррекции;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анализировать подготовку и пров</w:t>
      </w:r>
      <w:r w:rsidR="004048DB">
        <w:rPr>
          <w:rFonts w:ascii="Times New Roman" w:hAnsi="Times New Roman" w:cs="Times New Roman"/>
        </w:rPr>
        <w:t>едение праздников и развлечений.</w:t>
      </w:r>
    </w:p>
    <w:p w:rsidR="003C7EAA" w:rsidRPr="004048DB" w:rsidRDefault="003C7EAA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/>
          <w:lang w:eastAsia="en-US"/>
        </w:rPr>
      </w:pPr>
      <w:r w:rsidRPr="004048DB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 xml:space="preserve"> </w:t>
      </w:r>
      <w:r w:rsidR="004048DB" w:rsidRPr="004048DB">
        <w:rPr>
          <w:rFonts w:ascii="Times New Roman" w:hAnsi="Times New Roman" w:cs="Times New Roman"/>
          <w:b/>
        </w:rPr>
        <w:t xml:space="preserve">Организация </w:t>
      </w:r>
      <w:r w:rsidR="004048DB" w:rsidRPr="004048DB">
        <w:rPr>
          <w:rFonts w:ascii="Times New Roman" w:eastAsia="Calibri" w:hAnsi="Times New Roman" w:cs="Times New Roman"/>
          <w:b/>
          <w:lang w:eastAsia="en-US"/>
        </w:rPr>
        <w:t>занятий по основным общеобразовательным программам дошкольного образования</w:t>
      </w:r>
      <w:r w:rsidRPr="004048DB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: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определять цели обучения, воспитания и развития личности дошкольника в зависимости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от формы организации обучения, вида занятия и с учетом особенностей возраста;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lastRenderedPageBreak/>
        <w:t>формулировать задачи обучения, воспитания и развития личности дошкольника в соответствии с поставленными целями;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оценивать задачи обучения, воспитания и развития на предмет их соответствия поставленной цели;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использовать разнообразные методы, формы и средства организации деятельности детей на занятиях;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составлять программу работы с одаренными детьми в соответствии с индивидуальными особенностями развития личности ребенка;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определять способы коррекционно-развивающей работы с детьми, имеющими трудности в обучении;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 xml:space="preserve">использовать технические средства обучения (ТСО) в образовательном процессе; 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выразительно читать литературные тексты;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петь, играть на детских музыкальных инструментах, танцевать;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отбирать средства определения результатов обучения, интерпретировать результаты диагностики;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анализировать занятия, наблюдения, экскурсии;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осуществлять самоанализ, самоконтроль при проведении занятий, наблюдений и экскурсий;</w:t>
      </w:r>
    </w:p>
    <w:p w:rsidR="00FC0212" w:rsidRDefault="004048DB" w:rsidP="004048DB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eastAsia="Calibri" w:hAnsi="Times New Roman" w:cs="Times New Roman"/>
          <w:b/>
          <w:lang w:eastAsia="en-US"/>
        </w:rPr>
      </w:pPr>
      <w:r w:rsidRPr="004048DB">
        <w:rPr>
          <w:rFonts w:ascii="Times New Roman" w:eastAsia="Calibri" w:hAnsi="Times New Roman" w:cs="Times New Roman"/>
          <w:b/>
          <w:lang w:eastAsia="en-US"/>
        </w:rPr>
        <w:t>Взаимодействие с родителями и сотрудниками образовательного учреждения</w:t>
      </w:r>
      <w:r>
        <w:rPr>
          <w:rFonts w:ascii="Times New Roman" w:eastAsia="Calibri" w:hAnsi="Times New Roman" w:cs="Times New Roman"/>
          <w:b/>
          <w:lang w:eastAsia="en-US"/>
        </w:rPr>
        <w:t>: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планировать работу с родителями (лицами, их заменяющими);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изучать особенности семейного воспитания дошкольников, взаимоотношения родителей и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детей в семье;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формулировать цели и задачи работы с семьей;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организовывать и проводить разнообразные формы работы с семьей (родительские собрания, посещение детей на дому, беседы), привлекать родителей к проведению совместных мероприятий;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консультировать родителей по вопросам семейного воспитания, социального, психического и физического развития ребенка;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анализировать процесс и результаты работы с родителями;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взаимодействовать с работниками дошкольного учреждения по вопросам воспитания, обучения и развития дошкольников;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руководит</w:t>
      </w:r>
      <w:r>
        <w:rPr>
          <w:rFonts w:ascii="Times New Roman" w:eastAsia="Calibri" w:hAnsi="Times New Roman" w:cs="Times New Roman"/>
          <w:lang w:eastAsia="en-US"/>
        </w:rPr>
        <w:t>ь работой помощника воспитателя.</w:t>
      </w:r>
    </w:p>
    <w:p w:rsidR="004048DB" w:rsidRDefault="004048DB" w:rsidP="004048DB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eastAsia="Calibri" w:hAnsi="Times New Roman" w:cs="Times New Roman"/>
          <w:b/>
          <w:lang w:eastAsia="en-US"/>
        </w:rPr>
      </w:pPr>
      <w:r w:rsidRPr="004048DB">
        <w:rPr>
          <w:rFonts w:ascii="Times New Roman" w:eastAsia="Calibri" w:hAnsi="Times New Roman" w:cs="Times New Roman"/>
          <w:b/>
          <w:lang w:eastAsia="en-US"/>
        </w:rPr>
        <w:t>Методическое обеспечение образовательного процесса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анализировать примерные и вариативные программы дошкольного образования;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определять цели и задачи, содержание, формы, методы и средства при планировании дошкольного образования воспитанников;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осуществлять планирование с учетом особенностей возраста, группы, отдельных воспитанников;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определять педагогические проблемы методического характера и находить способы их решения;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сравнивать эффективность применяемых методов дошкольного образования, выбирать наиболее эффективные образовательные технологии с учетом вида образовательного учреждения и особенностей возраста воспитанников;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адаптировать и применять имеющиеся методические разработки;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создавать в группе предметно-развивающую среду, соответствующую возрасту, целям и задачам дошкольного образования;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готовить и оформлять отчеты, рефераты, конспекты;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с помощью руководителя определять цели, задачи, планировать исследовательскую и проектную деятельность в области дошкольного образования;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использовать методы и методики педагогического исследования и проектирования, подобранные совместно с руководителем;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оформлять результаты исследовательской и проектной работы;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/>
          <w:bCs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lastRenderedPageBreak/>
        <w:t>определять пути самосовершенствования педагогического мастерства</w:t>
      </w:r>
      <w:r>
        <w:rPr>
          <w:rFonts w:ascii="Times New Roman" w:eastAsia="Calibri" w:hAnsi="Times New Roman" w:cs="Times New Roman"/>
          <w:lang w:eastAsia="en-US"/>
        </w:rPr>
        <w:t>.</w:t>
      </w:r>
    </w:p>
    <w:p w:rsidR="004048DB" w:rsidRPr="004048DB" w:rsidRDefault="004048DB" w:rsidP="004048DB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</w:p>
    <w:p w:rsidR="00FC0212" w:rsidRPr="00D341A2" w:rsidRDefault="00D341A2" w:rsidP="000B50C4">
      <w:pPr>
        <w:pStyle w:val="a6"/>
        <w:numPr>
          <w:ilvl w:val="0"/>
          <w:numId w:val="4"/>
        </w:numPr>
        <w:tabs>
          <w:tab w:val="left" w:pos="1134"/>
        </w:tabs>
        <w:jc w:val="center"/>
        <w:rPr>
          <w:rFonts w:ascii="Times New Roman" w:hAnsi="Times New Roman" w:cs="Times New Roman"/>
          <w:b/>
          <w:bCs/>
          <w:caps/>
        </w:rPr>
      </w:pPr>
      <w:r w:rsidRPr="00D341A2">
        <w:rPr>
          <w:rFonts w:ascii="Times New Roman" w:hAnsi="Times New Roman" w:cs="Times New Roman"/>
          <w:b/>
          <w:bCs/>
          <w:caps/>
        </w:rPr>
        <w:t xml:space="preserve">Требования к результатам освоения </w:t>
      </w:r>
      <w:r w:rsidR="00815F50">
        <w:rPr>
          <w:rFonts w:ascii="Times New Roman" w:hAnsi="Times New Roman" w:cs="Times New Roman"/>
          <w:b/>
          <w:bCs/>
          <w:spacing w:val="-3"/>
        </w:rPr>
        <w:t>ППССЗ</w:t>
      </w:r>
    </w:p>
    <w:p w:rsidR="00D341A2" w:rsidRPr="00D341A2" w:rsidRDefault="00D341A2" w:rsidP="00D341A2">
      <w:pPr>
        <w:pStyle w:val="a6"/>
        <w:tabs>
          <w:tab w:val="left" w:pos="1134"/>
        </w:tabs>
        <w:ind w:left="360"/>
        <w:rPr>
          <w:rFonts w:ascii="Times New Roman" w:hAnsi="Times New Roman" w:cs="Times New Roman"/>
          <w:b/>
          <w:bCs/>
          <w:caps/>
        </w:rPr>
      </w:pPr>
    </w:p>
    <w:p w:rsidR="00D341A2" w:rsidRPr="00D341A2" w:rsidRDefault="00D341A2" w:rsidP="00DD75B8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</w:rPr>
      </w:pPr>
      <w:r w:rsidRPr="00D341A2">
        <w:rPr>
          <w:rFonts w:ascii="Times New Roman" w:hAnsi="Times New Roman" w:cs="Times New Roman"/>
          <w:b/>
        </w:rPr>
        <w:t>3.1. Общие компетенции</w:t>
      </w:r>
    </w:p>
    <w:p w:rsidR="00DD75B8" w:rsidRPr="00DD75B8" w:rsidRDefault="00DD75B8" w:rsidP="00DD75B8">
      <w:pPr>
        <w:pStyle w:val="27"/>
        <w:shd w:val="clear" w:color="auto" w:fill="auto"/>
        <w:tabs>
          <w:tab w:val="left" w:pos="1230"/>
        </w:tabs>
        <w:spacing w:after="0" w:line="240" w:lineRule="auto"/>
        <w:ind w:right="23" w:firstLine="709"/>
        <w:jc w:val="both"/>
        <w:rPr>
          <w:sz w:val="24"/>
          <w:szCs w:val="24"/>
        </w:rPr>
      </w:pPr>
      <w:r w:rsidRPr="00DD75B8">
        <w:rPr>
          <w:sz w:val="24"/>
          <w:szCs w:val="24"/>
        </w:rPr>
        <w:t xml:space="preserve">Воспитатель детей дошкольного возраста должен обладать </w:t>
      </w:r>
      <w:r w:rsidRPr="00DD75B8">
        <w:rPr>
          <w:rStyle w:val="212"/>
          <w:sz w:val="24"/>
          <w:szCs w:val="24"/>
        </w:rPr>
        <w:t>общими компетенциями,</w:t>
      </w:r>
      <w:r w:rsidRPr="00DD75B8">
        <w:rPr>
          <w:sz w:val="24"/>
          <w:szCs w:val="24"/>
        </w:rPr>
        <w:t xml:space="preserve"> включающими в себя способность: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3. Оценивать риски и принимать решения в нестандартных ситуациях.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6. Работать в коллективе и команде, взаимодействовать с руководством, коллегами и социальными партнерами.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7. 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9. Осуществлять профессиональную деятельность в условиях обновления ее целей, содержания, смены технологий.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10. Осуществлять профилактику травматизма, обеспечивать охрану жизни и здоровья детей.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11. Строить профессиональную деятельность с соблюдением регулирующих ее правовых норм.</w:t>
      </w:r>
    </w:p>
    <w:p w:rsidR="00D341A2" w:rsidRDefault="00D341A2" w:rsidP="00C9328A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/>
        </w:rPr>
      </w:pPr>
    </w:p>
    <w:p w:rsidR="00D341A2" w:rsidRPr="00D341A2" w:rsidRDefault="00D341A2" w:rsidP="00DD75B8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3.2. Виды профессиона</w:t>
      </w:r>
      <w:r w:rsidRPr="00D341A2">
        <w:rPr>
          <w:rFonts w:ascii="Times New Roman" w:hAnsi="Times New Roman" w:cs="Times New Roman"/>
          <w:b/>
        </w:rPr>
        <w:t>льной деятельности и профессиональные компетенции</w:t>
      </w:r>
    </w:p>
    <w:p w:rsidR="0030144A" w:rsidRDefault="00DD75B8" w:rsidP="0030144A">
      <w:pPr>
        <w:pStyle w:val="27"/>
        <w:shd w:val="clear" w:color="auto" w:fill="auto"/>
        <w:tabs>
          <w:tab w:val="left" w:pos="123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Воспитатель детей дошкольного возраста должен обладать</w:t>
      </w:r>
      <w:bookmarkStart w:id="2" w:name="bookmark5"/>
      <w:r>
        <w:rPr>
          <w:sz w:val="24"/>
          <w:szCs w:val="24"/>
        </w:rPr>
        <w:t xml:space="preserve"> </w:t>
      </w:r>
      <w:r w:rsidRPr="00DD75B8">
        <w:rPr>
          <w:rStyle w:val="222"/>
          <w:sz w:val="24"/>
          <w:szCs w:val="24"/>
        </w:rPr>
        <w:t>профессиональными компетенциями,</w:t>
      </w:r>
      <w:r w:rsidRPr="00DD75B8">
        <w:rPr>
          <w:sz w:val="24"/>
          <w:szCs w:val="24"/>
        </w:rPr>
        <w:t xml:space="preserve"> соответствующими основным видам профессиональной деятельности:</w:t>
      </w:r>
      <w:bookmarkStart w:id="3" w:name="bookmark6"/>
      <w:bookmarkEnd w:id="2"/>
    </w:p>
    <w:p w:rsidR="00DD75B8" w:rsidRPr="0030144A" w:rsidRDefault="00DD75B8" w:rsidP="0030144A">
      <w:pPr>
        <w:pStyle w:val="27"/>
        <w:shd w:val="clear" w:color="auto" w:fill="auto"/>
        <w:tabs>
          <w:tab w:val="left" w:pos="1230"/>
        </w:tabs>
        <w:spacing w:after="0" w:line="240" w:lineRule="auto"/>
        <w:jc w:val="center"/>
        <w:rPr>
          <w:sz w:val="24"/>
          <w:szCs w:val="24"/>
        </w:rPr>
      </w:pPr>
      <w:r w:rsidRPr="00DD75B8">
        <w:rPr>
          <w:b/>
          <w:sz w:val="24"/>
          <w:szCs w:val="24"/>
          <w:u w:val="single"/>
        </w:rPr>
        <w:t>Организация мероприятий, направленных на укрепление здоровья ребенка и его физическое развитие</w:t>
      </w:r>
      <w:bookmarkEnd w:id="3"/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1.1. Планировать мероприятия, направленные на укрепление здоровья ребенка и его физическое развитие.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1.2. Проводить режимные моменты в соответствии с возрастом.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1.3. Проводить мероприятия по физическому воспитанию в процессе выполнения двигательного режима.</w:t>
      </w:r>
    </w:p>
    <w:p w:rsidR="0030144A" w:rsidRDefault="00DD75B8" w:rsidP="0030144A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1.4. Осуществлять педагогическое наблюдение за состоянием здоровья каждого ребенка, своевременно информировать медицинского работника об изменениях в его самочувствии.</w:t>
      </w:r>
      <w:bookmarkStart w:id="4" w:name="bookmark7"/>
    </w:p>
    <w:p w:rsidR="00DD75B8" w:rsidRPr="004048DB" w:rsidRDefault="00DD75B8" w:rsidP="0030144A">
      <w:pPr>
        <w:pStyle w:val="27"/>
        <w:shd w:val="clear" w:color="auto" w:fill="auto"/>
        <w:spacing w:after="0" w:line="240" w:lineRule="auto"/>
        <w:ind w:left="23" w:right="20" w:hanging="23"/>
        <w:jc w:val="center"/>
        <w:rPr>
          <w:sz w:val="24"/>
          <w:szCs w:val="24"/>
          <w:u w:val="single"/>
        </w:rPr>
      </w:pPr>
      <w:r w:rsidRPr="004048DB">
        <w:rPr>
          <w:b/>
          <w:sz w:val="24"/>
          <w:szCs w:val="24"/>
          <w:u w:val="single"/>
        </w:rPr>
        <w:t>Организация различных видов деятельности и общения детей</w:t>
      </w:r>
      <w:bookmarkEnd w:id="4"/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2.1. Планировать различные виды деятельности и общения детей в течение дня.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2.2. Организовывать различные игры с детьми раннего и дошкольного возраста.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2.3. Организовывать посильный труд и самообслуживание.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2.4. Организовывать общение детей.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2.5. Организовывать продуктивную деятельность дошкольников (рисование, лепка, аппликация, конструирование).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2.6. Организовывать и проводить праздники и развлечения для детей раннего и дошкольного возраста.</w:t>
      </w:r>
    </w:p>
    <w:p w:rsidR="0030144A" w:rsidRDefault="00DD75B8" w:rsidP="0030144A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lastRenderedPageBreak/>
        <w:t>ПК 2.7. Анализировать процесс и результаты организации различных видов деятельности и общения детей.</w:t>
      </w:r>
      <w:bookmarkStart w:id="5" w:name="bookmark8"/>
    </w:p>
    <w:p w:rsidR="00DD75B8" w:rsidRPr="0030144A" w:rsidRDefault="00DD75B8" w:rsidP="0030144A">
      <w:pPr>
        <w:pStyle w:val="27"/>
        <w:shd w:val="clear" w:color="auto" w:fill="auto"/>
        <w:spacing w:after="0" w:line="240" w:lineRule="auto"/>
        <w:ind w:left="23" w:right="20" w:hanging="23"/>
        <w:jc w:val="center"/>
        <w:rPr>
          <w:sz w:val="24"/>
          <w:szCs w:val="24"/>
        </w:rPr>
      </w:pPr>
      <w:r w:rsidRPr="0030144A">
        <w:rPr>
          <w:b/>
          <w:sz w:val="24"/>
          <w:szCs w:val="24"/>
          <w:u w:val="single"/>
        </w:rPr>
        <w:t>Организация занятий по основным общеобразовательным программам дошкольного образования</w:t>
      </w:r>
      <w:bookmarkEnd w:id="5"/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3.1. Определять цели и задачи, планировать занятия с детьми дошкольного возраста.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3.2. Проводить занятия с детьми дошкольного возраста.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3.3. Осуществлять педагогический контроль, оценивать процесс и результаты обучения дошкольников.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3.4. Анализировать занятия.</w:t>
      </w:r>
    </w:p>
    <w:p w:rsidR="0030144A" w:rsidRDefault="00DD75B8" w:rsidP="0030144A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3.5. Вести документацию, обеспечивающую организацию занятий.</w:t>
      </w:r>
      <w:bookmarkStart w:id="6" w:name="bookmark9"/>
    </w:p>
    <w:p w:rsidR="00DD75B8" w:rsidRPr="0030144A" w:rsidRDefault="00DD75B8" w:rsidP="0030144A">
      <w:pPr>
        <w:pStyle w:val="27"/>
        <w:shd w:val="clear" w:color="auto" w:fill="auto"/>
        <w:spacing w:after="0" w:line="240" w:lineRule="auto"/>
        <w:ind w:left="23" w:right="20" w:hanging="23"/>
        <w:jc w:val="center"/>
        <w:rPr>
          <w:b/>
          <w:sz w:val="24"/>
          <w:szCs w:val="24"/>
          <w:u w:val="single"/>
        </w:rPr>
      </w:pPr>
      <w:r w:rsidRPr="0030144A">
        <w:rPr>
          <w:b/>
          <w:sz w:val="24"/>
          <w:szCs w:val="24"/>
          <w:u w:val="single"/>
        </w:rPr>
        <w:t>Взаимодействие с родителями и сотрудниками образовательного учреждения</w:t>
      </w:r>
      <w:bookmarkEnd w:id="6"/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4.1. Определять цели, задачи и планировать работу с родителями.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4.2. Проводить индивидуальные консультации по вопросам семейного воспитания, социального, психического и физического развития ребенка.</w:t>
      </w:r>
    </w:p>
    <w:p w:rsid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 xml:space="preserve">ПК 4.3. Проводить родительские собрания, привлекать родителей к организации и проведению мероприятий в группе и в </w:t>
      </w:r>
      <w:proofErr w:type="gramStart"/>
      <w:r w:rsidRPr="00DD75B8">
        <w:rPr>
          <w:sz w:val="24"/>
          <w:szCs w:val="24"/>
        </w:rPr>
        <w:t>образовательном</w:t>
      </w:r>
      <w:proofErr w:type="gramEnd"/>
      <w:r w:rsidRPr="00DD75B8">
        <w:rPr>
          <w:sz w:val="24"/>
          <w:szCs w:val="24"/>
        </w:rPr>
        <w:t>.</w:t>
      </w:r>
    </w:p>
    <w:p w:rsidR="006E41C8" w:rsidRDefault="006E41C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ПК 4.4. Оценивать  и анализировать результаты работы с родителями, корректировать процесс взаимодействия с ними.</w:t>
      </w:r>
    </w:p>
    <w:p w:rsidR="006E41C8" w:rsidRDefault="006E41C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ПК 4.5. Координировать деятельность сотрудников образовательного учреждения, работающих с группой</w:t>
      </w:r>
    </w:p>
    <w:p w:rsidR="004048DB" w:rsidRPr="004048DB" w:rsidRDefault="004048DB" w:rsidP="004048DB">
      <w:pPr>
        <w:pStyle w:val="27"/>
        <w:shd w:val="clear" w:color="auto" w:fill="auto"/>
        <w:spacing w:after="0" w:line="240" w:lineRule="auto"/>
        <w:ind w:left="23" w:right="20" w:hanging="23"/>
        <w:jc w:val="center"/>
        <w:rPr>
          <w:sz w:val="24"/>
          <w:szCs w:val="24"/>
        </w:rPr>
      </w:pPr>
      <w:r w:rsidRPr="004048DB">
        <w:rPr>
          <w:rFonts w:eastAsia="Calibri"/>
          <w:b/>
          <w:sz w:val="24"/>
          <w:szCs w:val="24"/>
          <w:u w:val="single"/>
        </w:rPr>
        <w:t>Методическое обеспечение образовательного процесса</w:t>
      </w:r>
    </w:p>
    <w:p w:rsidR="004048DB" w:rsidRPr="00644B5C" w:rsidRDefault="004048DB" w:rsidP="004048D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ПК 5.1. Разрабатывать методические материалы на основе примерных с учетом особенностей возраста, группы и отдельных воспитанников.</w:t>
      </w:r>
    </w:p>
    <w:p w:rsidR="004048DB" w:rsidRPr="00644B5C" w:rsidRDefault="004048DB" w:rsidP="004048D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ПК 5.2. Создавать в группе предметно-развивающую среду.</w:t>
      </w:r>
    </w:p>
    <w:p w:rsidR="004048DB" w:rsidRPr="00644B5C" w:rsidRDefault="004048DB" w:rsidP="004048D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ПК 5.3.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литературы, самоанализа и анализа деятельности других педагогов.</w:t>
      </w:r>
    </w:p>
    <w:p w:rsidR="004048DB" w:rsidRPr="00644B5C" w:rsidRDefault="004048DB" w:rsidP="004048D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ПК 5.4. Оформлять педагогические разработки в виде отчетов, рефератов, выступлений.</w:t>
      </w:r>
    </w:p>
    <w:p w:rsidR="004048DB" w:rsidRPr="00644B5C" w:rsidRDefault="004048DB" w:rsidP="004048DB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644B5C">
        <w:rPr>
          <w:rFonts w:ascii="Times New Roman" w:eastAsia="Calibri" w:hAnsi="Times New Roman" w:cs="Times New Roman"/>
          <w:lang w:eastAsia="en-US"/>
        </w:rPr>
        <w:t>ПК 5.5. Участвовать в исследовательской и проектной деятельности в области дошкольного образования.</w:t>
      </w:r>
    </w:p>
    <w:p w:rsidR="00DD75B8" w:rsidRPr="004048DB" w:rsidRDefault="00DD75B8" w:rsidP="004048DB">
      <w:pPr>
        <w:pStyle w:val="27"/>
        <w:shd w:val="clear" w:color="auto" w:fill="auto"/>
        <w:spacing w:after="0" w:line="322" w:lineRule="exact"/>
        <w:ind w:left="20" w:right="20" w:firstLine="720"/>
        <w:jc w:val="center"/>
        <w:rPr>
          <w:sz w:val="24"/>
          <w:szCs w:val="24"/>
        </w:rPr>
      </w:pPr>
    </w:p>
    <w:p w:rsidR="00FC0212" w:rsidRDefault="00FC0212" w:rsidP="00D341A2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jc w:val="center"/>
        <w:rPr>
          <w:rFonts w:ascii="Times New Roman" w:hAnsi="Times New Roman" w:cs="Times New Roman"/>
          <w:b/>
          <w:caps/>
        </w:rPr>
      </w:pPr>
      <w:r w:rsidRPr="00D341A2">
        <w:rPr>
          <w:rFonts w:ascii="Times New Roman" w:hAnsi="Times New Roman" w:cs="Times New Roman"/>
          <w:b/>
          <w:bCs/>
          <w:caps/>
        </w:rPr>
        <w:t>4.</w:t>
      </w:r>
      <w:r w:rsidRPr="00D341A2">
        <w:rPr>
          <w:rFonts w:ascii="Times New Roman" w:hAnsi="Times New Roman" w:cs="Times New Roman"/>
          <w:b/>
          <w:bCs/>
          <w:caps/>
        </w:rPr>
        <w:tab/>
        <w:t xml:space="preserve">Документы, регламентирующие содержание и организацию  образовательного процесса </w:t>
      </w:r>
    </w:p>
    <w:p w:rsidR="00D341A2" w:rsidRPr="00D341A2" w:rsidRDefault="00D341A2" w:rsidP="00D341A2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jc w:val="center"/>
        <w:rPr>
          <w:rFonts w:ascii="Times New Roman" w:hAnsi="Times New Roman" w:cs="Times New Roman"/>
          <w:b/>
          <w:bCs/>
          <w:caps/>
        </w:rPr>
      </w:pPr>
    </w:p>
    <w:p w:rsidR="00FC0212" w:rsidRPr="00FC0212" w:rsidRDefault="00FC0212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 xml:space="preserve">Содержание и организация образовательного процесса при реализации </w:t>
      </w:r>
      <w:proofErr w:type="gramStart"/>
      <w:r w:rsidRPr="00FC0212">
        <w:rPr>
          <w:rFonts w:ascii="Times New Roman" w:hAnsi="Times New Roman" w:cs="Times New Roman"/>
        </w:rPr>
        <w:t>данной</w:t>
      </w:r>
      <w:proofErr w:type="gramEnd"/>
      <w:r w:rsidRPr="00FC0212">
        <w:rPr>
          <w:rFonts w:ascii="Times New Roman" w:hAnsi="Times New Roman" w:cs="Times New Roman"/>
        </w:rPr>
        <w:t xml:space="preserve"> </w:t>
      </w:r>
      <w:r w:rsidR="00C618D2" w:rsidRPr="00C618D2">
        <w:rPr>
          <w:rFonts w:ascii="Times New Roman" w:hAnsi="Times New Roman" w:cs="Times New Roman"/>
          <w:bCs/>
          <w:spacing w:val="-3"/>
        </w:rPr>
        <w:t>ППССЗ</w:t>
      </w:r>
      <w:r w:rsidRPr="00C618D2">
        <w:rPr>
          <w:rFonts w:ascii="Times New Roman" w:hAnsi="Times New Roman" w:cs="Times New Roman"/>
        </w:rPr>
        <w:t xml:space="preserve"> </w:t>
      </w:r>
      <w:r w:rsidRPr="00FC0212">
        <w:rPr>
          <w:rFonts w:ascii="Times New Roman" w:hAnsi="Times New Roman" w:cs="Times New Roman"/>
        </w:rPr>
        <w:t xml:space="preserve">регламентируется учебным планом; рабочими программами </w:t>
      </w:r>
      <w:r w:rsidRPr="00FC0212">
        <w:rPr>
          <w:rFonts w:ascii="Times New Roman" w:hAnsi="Times New Roman" w:cs="Times New Roman"/>
          <w:spacing w:val="-2"/>
        </w:rPr>
        <w:t xml:space="preserve">учебных курсов, предметов, дисциплин (модулей); другими материалами, </w:t>
      </w:r>
      <w:r w:rsidRPr="00FC0212">
        <w:rPr>
          <w:rFonts w:ascii="Times New Roman" w:hAnsi="Times New Roman" w:cs="Times New Roman"/>
        </w:rPr>
        <w:t xml:space="preserve">обеспечивающими качество подготовки и воспитания обучающихся; </w:t>
      </w:r>
      <w:r w:rsidRPr="00FC0212">
        <w:rPr>
          <w:rFonts w:ascii="Times New Roman" w:hAnsi="Times New Roman" w:cs="Times New Roman"/>
          <w:spacing w:val="-3"/>
        </w:rPr>
        <w:t xml:space="preserve">программами учебных и производственных практик; календарным учебным графиком, а также методическими материалами, обеспечивающими реализацию </w:t>
      </w:r>
      <w:r w:rsidRPr="00FC0212">
        <w:rPr>
          <w:rFonts w:ascii="Times New Roman" w:hAnsi="Times New Roman" w:cs="Times New Roman"/>
        </w:rPr>
        <w:t>соответствующих образовательных технологий.</w:t>
      </w:r>
    </w:p>
    <w:p w:rsidR="007236EC" w:rsidRDefault="007236EC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144A" w:rsidRPr="00CA3B93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left="23" w:firstLine="601"/>
        <w:rPr>
          <w:rFonts w:ascii="Times New Roman" w:hAnsi="Times New Roman" w:cs="Times New Roman"/>
          <w:b/>
          <w:sz w:val="24"/>
          <w:szCs w:val="24"/>
        </w:rPr>
      </w:pPr>
      <w:r w:rsidRPr="00CA3B93">
        <w:rPr>
          <w:rFonts w:ascii="Times New Roman" w:hAnsi="Times New Roman" w:cs="Times New Roman"/>
          <w:b/>
          <w:sz w:val="24"/>
          <w:szCs w:val="24"/>
        </w:rPr>
        <w:t>4.1. Базисный учебный план</w:t>
      </w:r>
    </w:p>
    <w:p w:rsidR="0030144A" w:rsidRPr="00A5383A" w:rsidRDefault="0030144A" w:rsidP="0030144A">
      <w:pPr>
        <w:pStyle w:val="a8"/>
        <w:shd w:val="clear" w:color="auto" w:fill="auto"/>
        <w:spacing w:after="0" w:line="240" w:lineRule="auto"/>
        <w:ind w:left="23" w:right="20" w:firstLine="601"/>
        <w:rPr>
          <w:sz w:val="24"/>
          <w:szCs w:val="24"/>
        </w:rPr>
      </w:pPr>
      <w:r w:rsidRPr="00CA3B93">
        <w:rPr>
          <w:sz w:val="24"/>
          <w:szCs w:val="24"/>
        </w:rPr>
        <w:t>В базисном учебном плане указываются элементы учебного процесса, время в неделях, максимальная и обязательная учебная нагрузка, рекомендуемый курс обучения</w:t>
      </w:r>
      <w:r w:rsidRPr="00A5383A">
        <w:rPr>
          <w:sz w:val="24"/>
          <w:szCs w:val="24"/>
        </w:rPr>
        <w:t>.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left="23" w:right="20" w:firstLine="601"/>
        <w:rPr>
          <w:rFonts w:cs="Times New Roman"/>
          <w:sz w:val="24"/>
          <w:szCs w:val="24"/>
        </w:rPr>
      </w:pPr>
      <w:r w:rsidRPr="00CA3B93">
        <w:rPr>
          <w:sz w:val="24"/>
          <w:szCs w:val="24"/>
        </w:rPr>
        <w:t xml:space="preserve">На основе Базисного учебного плана </w:t>
      </w:r>
      <w:r>
        <w:rPr>
          <w:sz w:val="24"/>
          <w:szCs w:val="24"/>
        </w:rPr>
        <w:t>техникума</w:t>
      </w:r>
      <w:r w:rsidRPr="00CA3B93">
        <w:rPr>
          <w:sz w:val="24"/>
          <w:szCs w:val="24"/>
        </w:rPr>
        <w:t xml:space="preserve"> разрабатывается рабочий учебный план с указанием учебной нагрузки обучающегося по каждой из изучаемых дисциплин, каждому профессиональному модулю, междисциплинарному курсу, учебной и производственной практике. Часы вариативной части циклов </w:t>
      </w:r>
      <w:r w:rsidR="00C618D2" w:rsidRPr="00C618D2">
        <w:rPr>
          <w:rFonts w:cs="Times New Roman"/>
          <w:bCs/>
          <w:spacing w:val="-3"/>
        </w:rPr>
        <w:t>ППССЗ</w:t>
      </w:r>
      <w:r w:rsidRPr="00CA3B93">
        <w:rPr>
          <w:sz w:val="24"/>
          <w:szCs w:val="24"/>
        </w:rPr>
        <w:t xml:space="preserve"> распределяются между элементами обязательной части цикла и (или) используются для изучения дополнительных дисциплин, профессиональных модулей, междисциплинарных курсов. </w:t>
      </w:r>
      <w:r w:rsidRPr="00CA3B93">
        <w:rPr>
          <w:rFonts w:cs="Times New Roman"/>
          <w:sz w:val="24"/>
          <w:szCs w:val="24"/>
        </w:rPr>
        <w:t xml:space="preserve">Определение дополнительных дисциплин и профессиональных модулей осуществляется с учетом запросов работодателей, </w:t>
      </w:r>
      <w:r w:rsidRPr="00CA3B93">
        <w:rPr>
          <w:rFonts w:cs="Times New Roman"/>
          <w:sz w:val="24"/>
          <w:szCs w:val="24"/>
        </w:rPr>
        <w:lastRenderedPageBreak/>
        <w:t>особенностей развития региона, науки, культуры, экономики, социальной сферы, техники и технологий, а также с учетом особенностей контингента обучающихся.</w:t>
      </w:r>
    </w:p>
    <w:p w:rsidR="0030144A" w:rsidRPr="00BA1310" w:rsidRDefault="0030144A" w:rsidP="0030144A">
      <w:pPr>
        <w:pStyle w:val="a8"/>
        <w:shd w:val="clear" w:color="auto" w:fill="auto"/>
        <w:spacing w:after="0" w:line="240" w:lineRule="auto"/>
        <w:ind w:left="23" w:right="20" w:firstLine="601"/>
        <w:rPr>
          <w:rFonts w:cs="Times New Roman"/>
          <w:sz w:val="24"/>
          <w:szCs w:val="24"/>
        </w:rPr>
      </w:pPr>
    </w:p>
    <w:p w:rsidR="00A50E5A" w:rsidRPr="00BA1310" w:rsidRDefault="00A50E5A" w:rsidP="0030144A">
      <w:pPr>
        <w:pStyle w:val="a8"/>
        <w:shd w:val="clear" w:color="auto" w:fill="auto"/>
        <w:spacing w:after="0" w:line="240" w:lineRule="auto"/>
        <w:ind w:left="23" w:right="20" w:firstLine="601"/>
        <w:rPr>
          <w:rFonts w:cs="Times New Roman"/>
          <w:sz w:val="24"/>
          <w:szCs w:val="24"/>
        </w:rPr>
      </w:pPr>
    </w:p>
    <w:p w:rsidR="0030144A" w:rsidRPr="0030144A" w:rsidRDefault="0030144A" w:rsidP="0030144A">
      <w:pPr>
        <w:pStyle w:val="90"/>
        <w:shd w:val="clear" w:color="auto" w:fill="auto"/>
        <w:spacing w:before="0" w:after="0" w:line="240" w:lineRule="auto"/>
        <w:ind w:left="20" w:right="23" w:firstLine="689"/>
        <w:rPr>
          <w:rFonts w:ascii="Times New Roman" w:hAnsi="Times New Roman" w:cs="Times New Roman"/>
          <w:b/>
          <w:sz w:val="24"/>
          <w:szCs w:val="24"/>
        </w:rPr>
      </w:pPr>
      <w:bookmarkStart w:id="7" w:name="bookmark33"/>
      <w:r w:rsidRPr="0030144A">
        <w:rPr>
          <w:rStyle w:val="913pt"/>
          <w:rFonts w:ascii="Times New Roman" w:hAnsi="Times New Roman" w:cs="Times New Roman"/>
          <w:b/>
          <w:sz w:val="24"/>
          <w:szCs w:val="24"/>
        </w:rPr>
        <w:t xml:space="preserve">4.2. Учебный план </w:t>
      </w:r>
      <w:r w:rsidR="00C618D2">
        <w:rPr>
          <w:rFonts w:ascii="Times New Roman" w:hAnsi="Times New Roman" w:cs="Times New Roman"/>
          <w:b/>
          <w:bCs/>
          <w:spacing w:val="-3"/>
        </w:rPr>
        <w:t>ППССЗ</w:t>
      </w:r>
      <w:r w:rsidRPr="0030144A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7"/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left="20" w:right="23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Учебный план</w:t>
      </w:r>
      <w:r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 xml:space="preserve">специальности </w:t>
      </w:r>
      <w:r w:rsidR="006429D4">
        <w:rPr>
          <w:rFonts w:cs="Times New Roman"/>
          <w:sz w:val="24"/>
          <w:szCs w:val="24"/>
        </w:rPr>
        <w:t>44.02.01</w:t>
      </w:r>
      <w:r w:rsidRPr="00DD75B8">
        <w:rPr>
          <w:rFonts w:cs="Times New Roman"/>
          <w:sz w:val="24"/>
          <w:szCs w:val="24"/>
        </w:rPr>
        <w:t xml:space="preserve"> Дошкольное образование</w:t>
      </w:r>
      <w:r w:rsidRPr="00DD75B8">
        <w:rPr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 xml:space="preserve">отражает следующие характеристики </w:t>
      </w:r>
      <w:r w:rsidR="00C618D2" w:rsidRPr="00C618D2">
        <w:rPr>
          <w:rFonts w:cs="Times New Roman"/>
          <w:bCs/>
          <w:spacing w:val="-3"/>
        </w:rPr>
        <w:t>ППССЗ</w:t>
      </w:r>
      <w:r w:rsidRPr="00C618D2"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>по специальности: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3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-объемные параметры учебной нагрузки в целом, по годам обучения и по семестрам;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3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 -перечень учебных дисциплин, профессиональных модулей и их составных элементов</w:t>
      </w:r>
      <w:r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 xml:space="preserve">(междисциплинарных курсов, учебной и производственной практик); 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-последовательность изучения учебных дисциплин и профессиональных модулей; 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-распределение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 междисциплинарным курсам, учебной и производственной практике); 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-объемы учебной нагрузки по видам учебных занятий, по учебным дисциплинам,</w:t>
      </w:r>
      <w:r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 xml:space="preserve">профессиональным модулям и их составляющим; 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-сроки прохождения и продолжительность преддипломной практики; 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-формы государственной (итоговой) аттестации, объемы времени, отведенные на</w:t>
      </w:r>
      <w:r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 xml:space="preserve">подготовку и защиту выпускной квалификационной работы в рамках ГИА; 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-объем каникул по годам обучения.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Максимальный объем учебной нагрузки составляет 54 </w:t>
      </w:r>
      <w:proofErr w:type="gramStart"/>
      <w:r w:rsidRPr="000071EE">
        <w:rPr>
          <w:rFonts w:cs="Times New Roman"/>
          <w:sz w:val="24"/>
          <w:szCs w:val="24"/>
        </w:rPr>
        <w:t>академических</w:t>
      </w:r>
      <w:proofErr w:type="gramEnd"/>
      <w:r w:rsidRPr="000071EE">
        <w:rPr>
          <w:rFonts w:cs="Times New Roman"/>
          <w:sz w:val="24"/>
          <w:szCs w:val="24"/>
        </w:rPr>
        <w:t xml:space="preserve"> часа в неделю, включая все виды аудиторной и внеаудиторной работы.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lef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Максимальный объем обязательной аудиторной учебной нагрузки обучающихся при</w:t>
      </w:r>
      <w:r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>очной форме обучения составляет 36 академических часов в неделю.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Обязательная аудиторная нагрузка предполагает лекции, практические занятия, включая семинары и выполнение курсовых работ. Соотношение часов аудиторной и внеаудиторной (самостоятельной) работой студентов по образовательной программе составляет в целом по образовательной программе 50:50. Самостоятельная работа организуется в форме выполнения курсовых работ, междисциплинарных проектов, подготовки рефератов, самостоятельного изучения отдельных дидактических единиц, работы в системе «Интернет».</w:t>
      </w:r>
    </w:p>
    <w:p w:rsidR="0030144A" w:rsidRPr="000071EE" w:rsidRDefault="00C618D2" w:rsidP="0030144A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 w:rsidRPr="00C618D2">
        <w:rPr>
          <w:rFonts w:cs="Times New Roman"/>
          <w:bCs/>
          <w:spacing w:val="-3"/>
        </w:rPr>
        <w:t>ППССЗ</w:t>
      </w:r>
      <w:r w:rsidR="0030144A">
        <w:rPr>
          <w:rFonts w:cs="Times New Roman"/>
          <w:sz w:val="24"/>
          <w:szCs w:val="24"/>
        </w:rPr>
        <w:t xml:space="preserve"> специальности </w:t>
      </w:r>
      <w:r w:rsidR="006429D4">
        <w:rPr>
          <w:rFonts w:cs="Times New Roman"/>
          <w:sz w:val="24"/>
          <w:szCs w:val="24"/>
        </w:rPr>
        <w:t>44.02.01</w:t>
      </w:r>
      <w:r w:rsidR="0030144A" w:rsidRPr="00DD75B8">
        <w:rPr>
          <w:rFonts w:cs="Times New Roman"/>
          <w:sz w:val="24"/>
          <w:szCs w:val="24"/>
        </w:rPr>
        <w:t xml:space="preserve"> Дошкольное образование</w:t>
      </w:r>
      <w:r w:rsidR="0030144A" w:rsidRPr="00DD75B8">
        <w:rPr>
          <w:sz w:val="24"/>
          <w:szCs w:val="24"/>
        </w:rPr>
        <w:t xml:space="preserve"> </w:t>
      </w:r>
      <w:r w:rsidR="0030144A" w:rsidRPr="000071EE">
        <w:rPr>
          <w:rFonts w:cs="Times New Roman"/>
          <w:sz w:val="24"/>
          <w:szCs w:val="24"/>
        </w:rPr>
        <w:t>предполагает изучение следующих учебных циклов: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-общего гуманитарного и социально-экономического - ОГСЭ;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 -математический и общий естественнонаучный</w:t>
      </w:r>
      <w:r w:rsidR="000B50C4">
        <w:rPr>
          <w:rFonts w:cs="Times New Roman"/>
          <w:sz w:val="24"/>
          <w:szCs w:val="24"/>
        </w:rPr>
        <w:t xml:space="preserve"> цикл</w:t>
      </w:r>
      <w:r w:rsidRPr="000071EE">
        <w:rPr>
          <w:rFonts w:cs="Times New Roman"/>
          <w:sz w:val="24"/>
          <w:szCs w:val="24"/>
        </w:rPr>
        <w:t xml:space="preserve"> - ЕН; 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-профессиональный</w:t>
      </w:r>
      <w:r w:rsidR="00E90DAF">
        <w:rPr>
          <w:rFonts w:cs="Times New Roman"/>
          <w:sz w:val="24"/>
          <w:szCs w:val="24"/>
        </w:rPr>
        <w:t xml:space="preserve"> цикл</w:t>
      </w:r>
      <w:r w:rsidRPr="000071EE">
        <w:rPr>
          <w:rFonts w:cs="Times New Roman"/>
          <w:sz w:val="24"/>
          <w:szCs w:val="24"/>
        </w:rPr>
        <w:t xml:space="preserve"> - </w:t>
      </w:r>
      <w:proofErr w:type="gramStart"/>
      <w:r w:rsidRPr="000071EE">
        <w:rPr>
          <w:rFonts w:cs="Times New Roman"/>
          <w:sz w:val="24"/>
          <w:szCs w:val="24"/>
        </w:rPr>
        <w:t>П</w:t>
      </w:r>
      <w:proofErr w:type="gramEnd"/>
      <w:r w:rsidRPr="000071EE">
        <w:rPr>
          <w:rFonts w:cs="Times New Roman"/>
          <w:sz w:val="24"/>
          <w:szCs w:val="24"/>
        </w:rPr>
        <w:t xml:space="preserve">; </w:t>
      </w:r>
    </w:p>
    <w:p w:rsidR="00E90DAF" w:rsidRDefault="00E90DAF" w:rsidP="0030144A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-профессиональные модули </w:t>
      </w:r>
      <w:proofErr w:type="gramStart"/>
      <w:r>
        <w:rPr>
          <w:rFonts w:cs="Times New Roman"/>
          <w:sz w:val="24"/>
          <w:szCs w:val="24"/>
        </w:rPr>
        <w:t>–П</w:t>
      </w:r>
      <w:proofErr w:type="gramEnd"/>
      <w:r>
        <w:rPr>
          <w:rFonts w:cs="Times New Roman"/>
          <w:sz w:val="24"/>
          <w:szCs w:val="24"/>
        </w:rPr>
        <w:t xml:space="preserve">М; 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-учебная практика - УП;</w:t>
      </w:r>
    </w:p>
    <w:p w:rsidR="0030144A" w:rsidRDefault="0030144A" w:rsidP="000B50C4">
      <w:pPr>
        <w:pStyle w:val="a8"/>
        <w:shd w:val="clear" w:color="auto" w:fill="auto"/>
        <w:spacing w:after="0" w:line="240" w:lineRule="auto"/>
        <w:ind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-производственная практ</w:t>
      </w:r>
      <w:r>
        <w:rPr>
          <w:rFonts w:cs="Times New Roman"/>
          <w:sz w:val="24"/>
          <w:szCs w:val="24"/>
        </w:rPr>
        <w:t>ика (по профилю специальности)</w:t>
      </w:r>
      <w:r w:rsidR="000B50C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-</w:t>
      </w:r>
      <w:r w:rsidR="000B50C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ПП</w:t>
      </w:r>
      <w:r w:rsidRPr="000071EE">
        <w:rPr>
          <w:rFonts w:cs="Times New Roman"/>
          <w:sz w:val="24"/>
          <w:szCs w:val="24"/>
        </w:rPr>
        <w:t xml:space="preserve">; 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-производственна</w:t>
      </w:r>
      <w:r>
        <w:rPr>
          <w:rFonts w:cs="Times New Roman"/>
          <w:sz w:val="24"/>
          <w:szCs w:val="24"/>
        </w:rPr>
        <w:t>я практика (преддипломная)</w:t>
      </w:r>
      <w:r w:rsidR="000B50C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-</w:t>
      </w:r>
      <w:r w:rsidR="000B50C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ПДП</w:t>
      </w:r>
      <w:r w:rsidRPr="000071EE">
        <w:rPr>
          <w:rFonts w:cs="Times New Roman"/>
          <w:sz w:val="24"/>
          <w:szCs w:val="24"/>
        </w:rPr>
        <w:t>;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 -промежуточная аттес</w:t>
      </w:r>
      <w:r>
        <w:rPr>
          <w:rFonts w:cs="Times New Roman"/>
          <w:sz w:val="24"/>
          <w:szCs w:val="24"/>
        </w:rPr>
        <w:t>тация</w:t>
      </w:r>
      <w:r w:rsidRPr="000071EE">
        <w:rPr>
          <w:rFonts w:cs="Times New Roman"/>
          <w:sz w:val="24"/>
          <w:szCs w:val="24"/>
        </w:rPr>
        <w:t xml:space="preserve">; 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-государственная (итоговая) аттестация - ГИА.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left="20" w:right="20" w:firstLine="689"/>
        <w:rPr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Обязательная часть </w:t>
      </w:r>
      <w:r w:rsidR="00C618D2" w:rsidRPr="00C618D2">
        <w:rPr>
          <w:rFonts w:cs="Times New Roman"/>
          <w:bCs/>
          <w:spacing w:val="-3"/>
        </w:rPr>
        <w:t>ППССЗ</w:t>
      </w:r>
      <w:r w:rsidRPr="000071EE">
        <w:rPr>
          <w:rFonts w:cs="Times New Roman"/>
          <w:sz w:val="24"/>
          <w:szCs w:val="24"/>
        </w:rPr>
        <w:t xml:space="preserve"> по циклам составляет 70% от общего объема времени, отведенного на их освоение. Вариативная часть (30%) распределена в соответствии с потребностями работодателей и направлена на расширение и (или) углубление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 вариативной части определены образовательным учреждением в</w:t>
      </w:r>
      <w:r w:rsidRPr="000071EE">
        <w:rPr>
          <w:sz w:val="24"/>
          <w:szCs w:val="24"/>
        </w:rPr>
        <w:t xml:space="preserve"> соответствии с потребностями работодателей.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left="20" w:right="6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Профессиональный цикл состоит из общепрофессиональных дисциплин и профессиональных модулей (ПМ) в соответствии с основными видами деятельности. В состав каждого ПМ входят несколько междисциплинарных курсов. При освоении </w:t>
      </w:r>
      <w:proofErr w:type="gramStart"/>
      <w:r w:rsidRPr="000071EE">
        <w:rPr>
          <w:rFonts w:cs="Times New Roman"/>
          <w:sz w:val="24"/>
          <w:szCs w:val="24"/>
        </w:rPr>
        <w:lastRenderedPageBreak/>
        <w:t>обучающимся</w:t>
      </w:r>
      <w:proofErr w:type="gramEnd"/>
      <w:r w:rsidRPr="000071EE">
        <w:rPr>
          <w:rFonts w:cs="Times New Roman"/>
          <w:sz w:val="24"/>
          <w:szCs w:val="24"/>
        </w:rPr>
        <w:t xml:space="preserve"> профессиональных модулей проводятся учебная практика и производственная практика (по профилю специальности) концентрированно.</w:t>
      </w:r>
    </w:p>
    <w:p w:rsidR="0030144A" w:rsidRPr="000071EE" w:rsidRDefault="0030144A" w:rsidP="000B50C4">
      <w:pPr>
        <w:pStyle w:val="a8"/>
        <w:shd w:val="clear" w:color="auto" w:fill="auto"/>
        <w:spacing w:after="0" w:line="240" w:lineRule="auto"/>
        <w:ind w:left="20" w:right="6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Обязательная часть цикла ОГСЭ базовой подготовки предусматривает изучение следующих обязательных дисциплин: «Основы философии», «</w:t>
      </w:r>
      <w:r w:rsidR="000B50C4">
        <w:rPr>
          <w:rFonts w:cs="Times New Roman"/>
          <w:sz w:val="24"/>
          <w:szCs w:val="24"/>
        </w:rPr>
        <w:t>Психология общения</w:t>
      </w:r>
      <w:r w:rsidRPr="000071EE">
        <w:rPr>
          <w:rFonts w:cs="Times New Roman"/>
          <w:sz w:val="24"/>
          <w:szCs w:val="24"/>
        </w:rPr>
        <w:t xml:space="preserve">», </w:t>
      </w:r>
      <w:r w:rsidR="000B50C4">
        <w:rPr>
          <w:rFonts w:cs="Times New Roman"/>
          <w:sz w:val="24"/>
          <w:szCs w:val="24"/>
        </w:rPr>
        <w:t xml:space="preserve">«Истрия», </w:t>
      </w:r>
      <w:r w:rsidRPr="000071EE">
        <w:rPr>
          <w:rFonts w:cs="Times New Roman"/>
          <w:sz w:val="24"/>
          <w:szCs w:val="24"/>
        </w:rPr>
        <w:t>«Иностранный язык», «Физическая культура».</w:t>
      </w:r>
    </w:p>
    <w:p w:rsidR="0030144A" w:rsidRPr="000071EE" w:rsidRDefault="0030144A" w:rsidP="000B50C4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В профессиональном цикле предусматривается обязательное изучение дисциплины «Безопасность жизнедеятельности». Объем часов на дисциплину «Безопасность жизнедеятельности» составляет 68 часов, из них на освоение основ военной службы - 48 часов.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Учебный процесс организован в режиме шестидневной учебной недели, занятия группируются парами.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firstLine="660"/>
        <w:rPr>
          <w:rFonts w:cs="Times New Roman"/>
          <w:sz w:val="24"/>
          <w:szCs w:val="24"/>
        </w:rPr>
      </w:pPr>
    </w:p>
    <w:p w:rsidR="0030144A" w:rsidRPr="000071EE" w:rsidRDefault="0030144A" w:rsidP="000B50C4">
      <w:pPr>
        <w:pStyle w:val="51"/>
        <w:keepNext/>
        <w:keepLines/>
        <w:numPr>
          <w:ilvl w:val="0"/>
          <w:numId w:val="11"/>
        </w:numPr>
        <w:shd w:val="clear" w:color="auto" w:fill="auto"/>
        <w:tabs>
          <w:tab w:val="left" w:pos="1322"/>
        </w:tabs>
        <w:spacing w:before="0" w:after="0" w:line="240" w:lineRule="auto"/>
        <w:ind w:firstLine="660"/>
        <w:rPr>
          <w:rFonts w:ascii="Times New Roman" w:hAnsi="Times New Roman" w:cs="Times New Roman"/>
          <w:b/>
          <w:sz w:val="24"/>
          <w:szCs w:val="24"/>
        </w:rPr>
      </w:pPr>
      <w:bookmarkStart w:id="8" w:name="bookmark40"/>
      <w:r w:rsidRPr="000071EE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  <w:bookmarkEnd w:id="8"/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В календарном учебном графике указывается последовательность реализации </w:t>
      </w:r>
      <w:r w:rsidR="00EF3026">
        <w:rPr>
          <w:rFonts w:cs="Times New Roman"/>
          <w:sz w:val="24"/>
          <w:szCs w:val="24"/>
        </w:rPr>
        <w:t>ППССЗ</w:t>
      </w:r>
      <w:r w:rsidRPr="000071EE">
        <w:rPr>
          <w:rFonts w:cs="Times New Roman"/>
          <w:sz w:val="24"/>
          <w:szCs w:val="24"/>
        </w:rPr>
        <w:t xml:space="preserve"> специальности </w:t>
      </w:r>
      <w:r w:rsidR="006429D4">
        <w:rPr>
          <w:rFonts w:cs="Times New Roman"/>
          <w:sz w:val="24"/>
          <w:szCs w:val="24"/>
        </w:rPr>
        <w:t>44.02.01</w:t>
      </w:r>
      <w:r w:rsidR="000B50C4" w:rsidRPr="00DD75B8">
        <w:rPr>
          <w:rFonts w:cs="Times New Roman"/>
          <w:sz w:val="24"/>
          <w:szCs w:val="24"/>
        </w:rPr>
        <w:t xml:space="preserve"> Дошкольное образование</w:t>
      </w:r>
      <w:r w:rsidRPr="000071EE">
        <w:rPr>
          <w:rFonts w:cs="Times New Roman"/>
          <w:sz w:val="24"/>
          <w:szCs w:val="24"/>
        </w:rPr>
        <w:t>, включая теоретическое обучение, практики, промежуточные и итоговую аттестации, каникулы.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Календарный учебный график служит для организации учебного процесса при освоении </w:t>
      </w:r>
      <w:r w:rsidR="00C618D2" w:rsidRPr="00C618D2">
        <w:rPr>
          <w:rFonts w:cs="Times New Roman"/>
          <w:bCs/>
          <w:spacing w:val="-3"/>
        </w:rPr>
        <w:t>ППССЗ</w:t>
      </w:r>
      <w:r w:rsidRPr="000071EE">
        <w:rPr>
          <w:rFonts w:cs="Times New Roman"/>
          <w:sz w:val="24"/>
          <w:szCs w:val="24"/>
        </w:rPr>
        <w:t xml:space="preserve"> для студентов и формируется на учебный год на основе требований ФГОС СПО по специальности  к срокам освоения </w:t>
      </w:r>
      <w:r w:rsidR="00C618D2" w:rsidRPr="00C618D2">
        <w:rPr>
          <w:rFonts w:cs="Times New Roman"/>
          <w:bCs/>
          <w:spacing w:val="-3"/>
        </w:rPr>
        <w:t>ППССЗ</w:t>
      </w:r>
      <w:r w:rsidRPr="000071EE">
        <w:rPr>
          <w:rFonts w:cs="Times New Roman"/>
          <w:sz w:val="24"/>
          <w:szCs w:val="24"/>
        </w:rPr>
        <w:t xml:space="preserve"> и учебного плана.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</w:p>
    <w:p w:rsidR="0030144A" w:rsidRPr="000071EE" w:rsidRDefault="0030144A" w:rsidP="000B50C4">
      <w:pPr>
        <w:pStyle w:val="51"/>
        <w:keepNext/>
        <w:keepLines/>
        <w:numPr>
          <w:ilvl w:val="0"/>
          <w:numId w:val="11"/>
        </w:numPr>
        <w:shd w:val="clear" w:color="auto" w:fill="auto"/>
        <w:tabs>
          <w:tab w:val="left" w:pos="1178"/>
        </w:tabs>
        <w:spacing w:before="0" w:after="0" w:line="240" w:lineRule="auto"/>
        <w:ind w:firstLine="660"/>
        <w:rPr>
          <w:rFonts w:ascii="Times New Roman" w:hAnsi="Times New Roman" w:cs="Times New Roman"/>
          <w:b/>
          <w:sz w:val="24"/>
          <w:szCs w:val="24"/>
        </w:rPr>
      </w:pPr>
      <w:bookmarkStart w:id="9" w:name="bookmark41"/>
      <w:r w:rsidRPr="000071EE">
        <w:rPr>
          <w:rFonts w:ascii="Times New Roman" w:hAnsi="Times New Roman" w:cs="Times New Roman"/>
          <w:b/>
          <w:sz w:val="24"/>
          <w:szCs w:val="24"/>
        </w:rPr>
        <w:t>Рабочие программы дисциплин</w:t>
      </w:r>
      <w:bookmarkEnd w:id="9"/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Рабочие программы дисциплин разработаны в соответствие с Методическими инструкциями по разработке рабочих программ учебных дисциплин и утверждены методическими комиссиями</w:t>
      </w:r>
      <w:r w:rsidRPr="000071EE">
        <w:rPr>
          <w:rStyle w:val="72"/>
          <w:sz w:val="24"/>
          <w:szCs w:val="24"/>
        </w:rPr>
        <w:t>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Программы учебных дисциплин</w:t>
      </w:r>
      <w:r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>содержат следующие структурные элементы:</w:t>
      </w:r>
    </w:p>
    <w:p w:rsidR="0030144A" w:rsidRPr="000071EE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94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титульный лист;</w:t>
      </w:r>
    </w:p>
    <w:p w:rsidR="0030144A" w:rsidRPr="000071EE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сведения о согласовании и утверждении программы, разработчиках, рецензентах;</w:t>
      </w:r>
    </w:p>
    <w:p w:rsidR="0030144A" w:rsidRPr="000071EE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паспорт программы учебной дисциплины;</w:t>
      </w:r>
    </w:p>
    <w:p w:rsidR="0030144A" w:rsidRPr="000071EE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структура и содержание учебной дисциплины</w:t>
      </w:r>
      <w:proofErr w:type="gramStart"/>
      <w:r w:rsidRPr="000071EE">
        <w:rPr>
          <w:rFonts w:cs="Times New Roman"/>
          <w:sz w:val="24"/>
          <w:szCs w:val="24"/>
        </w:rPr>
        <w:t xml:space="preserve"> ;</w:t>
      </w:r>
      <w:proofErr w:type="gramEnd"/>
    </w:p>
    <w:p w:rsidR="0030144A" w:rsidRPr="000071EE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94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условия реализации программы учебной дисциплины;</w:t>
      </w:r>
    </w:p>
    <w:p w:rsidR="0030144A" w:rsidRPr="000071EE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контроль и оценка результатов освоения учебной дисциплины.</w:t>
      </w:r>
    </w:p>
    <w:p w:rsidR="0030144A" w:rsidRDefault="0030144A" w:rsidP="0030144A">
      <w:pPr>
        <w:rPr>
          <w:color w:val="auto"/>
          <w:sz w:val="2"/>
          <w:szCs w:val="2"/>
        </w:rPr>
      </w:pPr>
    </w:p>
    <w:p w:rsidR="0030144A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right="240" w:firstLine="709"/>
        <w:rPr>
          <w:rFonts w:ascii="Times New Roman" w:hAnsi="Times New Roman" w:cs="Times New Roman"/>
          <w:b/>
        </w:rPr>
      </w:pPr>
      <w:bookmarkStart w:id="10" w:name="bookmark42"/>
    </w:p>
    <w:p w:rsidR="0030144A" w:rsidRPr="00D83ABA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right="240" w:firstLine="709"/>
        <w:rPr>
          <w:rFonts w:ascii="Times New Roman" w:hAnsi="Times New Roman" w:cs="Times New Roman"/>
          <w:b/>
          <w:sz w:val="24"/>
          <w:szCs w:val="24"/>
        </w:rPr>
      </w:pPr>
      <w:r w:rsidRPr="00D83ABA">
        <w:rPr>
          <w:rFonts w:ascii="Times New Roman" w:hAnsi="Times New Roman" w:cs="Times New Roman"/>
          <w:b/>
          <w:sz w:val="24"/>
          <w:szCs w:val="24"/>
        </w:rPr>
        <w:t>4.5. Рабочие программы профессиональных модулей</w:t>
      </w:r>
      <w:bookmarkEnd w:id="10"/>
    </w:p>
    <w:p w:rsidR="0030144A" w:rsidRPr="00A5383A" w:rsidRDefault="0030144A" w:rsidP="0030144A">
      <w:pPr>
        <w:pStyle w:val="a8"/>
        <w:shd w:val="clear" w:color="auto" w:fill="auto"/>
        <w:spacing w:after="0" w:line="240" w:lineRule="auto"/>
        <w:ind w:left="80" w:right="240" w:firstLine="640"/>
        <w:rPr>
          <w:sz w:val="24"/>
          <w:szCs w:val="24"/>
        </w:rPr>
      </w:pPr>
      <w:r w:rsidRPr="00D83ABA">
        <w:rPr>
          <w:sz w:val="24"/>
          <w:szCs w:val="24"/>
        </w:rPr>
        <w:t>Рабочие программы профессиональных модулей разработаны в соответствие с Методическими инструкциями по разработке рабочих программ профессиональных модулей и утверждены заместителем директора техникума, согласованы с работодателями</w:t>
      </w:r>
      <w:r w:rsidRPr="00A5383A">
        <w:rPr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left="80" w:firstLine="640"/>
        <w:rPr>
          <w:sz w:val="24"/>
          <w:szCs w:val="24"/>
        </w:rPr>
      </w:pPr>
      <w:r w:rsidRPr="00D83ABA">
        <w:rPr>
          <w:sz w:val="24"/>
          <w:szCs w:val="24"/>
        </w:rPr>
        <w:t>Программы профессиональных модулей содержат следующие структурные элементы:</w:t>
      </w:r>
    </w:p>
    <w:p w:rsidR="0030144A" w:rsidRPr="00D83ABA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851"/>
          <w:tab w:val="left" w:pos="1799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титульный лист;</w:t>
      </w:r>
    </w:p>
    <w:p w:rsidR="0030144A" w:rsidRPr="00D83ABA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сведения о согласовании и утверждении программы, разработчиках;</w:t>
      </w:r>
    </w:p>
    <w:p w:rsidR="0030144A" w:rsidRPr="00D83ABA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паспорт программы профессионального модуля;</w:t>
      </w:r>
    </w:p>
    <w:p w:rsidR="0030144A" w:rsidRPr="00D83ABA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851"/>
          <w:tab w:val="left" w:pos="1823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результаты освоения профессионального модуля;</w:t>
      </w:r>
    </w:p>
    <w:p w:rsidR="0030144A" w:rsidRPr="00D83ABA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структура и содержание профессионального модуля;</w:t>
      </w:r>
    </w:p>
    <w:p w:rsidR="0030144A" w:rsidRPr="00D83ABA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851"/>
          <w:tab w:val="left" w:pos="181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условия реализации программы профессионального модуля;</w:t>
      </w:r>
    </w:p>
    <w:p w:rsidR="0030144A" w:rsidRPr="00D83ABA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контроль и оценка результатов освоения профессионального модуля.</w:t>
      </w:r>
    </w:p>
    <w:p w:rsidR="0030144A" w:rsidRPr="003168D5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D83ABA">
        <w:rPr>
          <w:sz w:val="24"/>
          <w:szCs w:val="24"/>
        </w:rPr>
        <w:t xml:space="preserve">Для обеспечения учебного процесса разработаны подробные рабочие программы по всем дисциплинам </w:t>
      </w:r>
      <w:r w:rsidR="00C618D2" w:rsidRPr="00C618D2">
        <w:rPr>
          <w:rFonts w:cs="Times New Roman"/>
          <w:bCs/>
          <w:spacing w:val="-3"/>
        </w:rPr>
        <w:t>ППССЗ</w:t>
      </w:r>
      <w:r w:rsidRPr="00D83ABA">
        <w:rPr>
          <w:sz w:val="24"/>
          <w:szCs w:val="24"/>
        </w:rPr>
        <w:t xml:space="preserve">. </w:t>
      </w:r>
    </w:p>
    <w:p w:rsidR="0030144A" w:rsidRPr="003168D5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</w:p>
    <w:p w:rsidR="0030144A" w:rsidRPr="00D83ABA" w:rsidRDefault="0030144A" w:rsidP="00A50E5A">
      <w:pPr>
        <w:pStyle w:val="51"/>
        <w:keepNext/>
        <w:keepLines/>
        <w:shd w:val="clear" w:color="auto" w:fill="auto"/>
        <w:spacing w:before="0" w:after="0" w:line="240" w:lineRule="auto"/>
        <w:ind w:right="20" w:firstLine="578"/>
        <w:rPr>
          <w:rFonts w:ascii="Times New Roman" w:hAnsi="Times New Roman" w:cs="Times New Roman"/>
          <w:b/>
          <w:sz w:val="24"/>
          <w:szCs w:val="24"/>
        </w:rPr>
      </w:pPr>
      <w:bookmarkStart w:id="11" w:name="bookmark44"/>
      <w:r w:rsidRPr="00D83ABA">
        <w:rPr>
          <w:rFonts w:ascii="Times New Roman" w:hAnsi="Times New Roman" w:cs="Times New Roman"/>
          <w:b/>
          <w:sz w:val="24"/>
          <w:szCs w:val="24"/>
        </w:rPr>
        <w:t>4.6. Программа учебной и производственной практики, программа государственной (итоговой) аттестации</w:t>
      </w:r>
      <w:bookmarkEnd w:id="11"/>
    </w:p>
    <w:p w:rsidR="0030144A" w:rsidRPr="00A5383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Программа производственной практики (преддипломной) разработана на основе Положения об учебной и производственной практике студенто</w:t>
      </w:r>
      <w:r w:rsidRPr="00A5383A">
        <w:rPr>
          <w:rFonts w:cs="Times New Roman"/>
          <w:sz w:val="24"/>
          <w:szCs w:val="24"/>
        </w:rPr>
        <w:t>в</w:t>
      </w:r>
      <w:r w:rsidRPr="00A5383A">
        <w:rPr>
          <w:rStyle w:val="52"/>
          <w:b w:val="0"/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Программа государственной (итоговой) аттестации разработана на основе Положения по организации государственной (итоговой) аттестации</w:t>
      </w:r>
      <w:r w:rsidRPr="00A5383A">
        <w:rPr>
          <w:rStyle w:val="52"/>
          <w:b w:val="0"/>
          <w:sz w:val="24"/>
          <w:szCs w:val="24"/>
        </w:rPr>
        <w:t>.</w:t>
      </w:r>
    </w:p>
    <w:p w:rsidR="0030144A" w:rsidRDefault="0030144A" w:rsidP="003014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144A" w:rsidRDefault="0030144A" w:rsidP="0030144A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  <w:bookmarkStart w:id="12" w:name="bookmark45"/>
      <w:r w:rsidRPr="00D83ABA">
        <w:rPr>
          <w:rFonts w:ascii="Times New Roman" w:hAnsi="Times New Roman" w:cs="Times New Roman"/>
          <w:b/>
          <w:caps/>
        </w:rPr>
        <w:t xml:space="preserve">5. Контроль и оценка результатов освоения </w:t>
      </w:r>
    </w:p>
    <w:p w:rsidR="0030144A" w:rsidRDefault="0030144A" w:rsidP="0030144A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  <w:r w:rsidRPr="00D83ABA">
        <w:rPr>
          <w:rFonts w:ascii="Times New Roman" w:hAnsi="Times New Roman" w:cs="Times New Roman"/>
          <w:b/>
          <w:caps/>
        </w:rPr>
        <w:t>основной профессиональной образовательной программы</w:t>
      </w:r>
      <w:bookmarkEnd w:id="12"/>
    </w:p>
    <w:p w:rsidR="0030144A" w:rsidRPr="00D83ABA" w:rsidRDefault="0030144A" w:rsidP="0030144A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</w:p>
    <w:p w:rsidR="0030144A" w:rsidRPr="00D83ABA" w:rsidRDefault="0030144A" w:rsidP="0030144A">
      <w:pPr>
        <w:pStyle w:val="51"/>
        <w:keepNext/>
        <w:keepLines/>
        <w:shd w:val="clear" w:color="auto" w:fill="auto"/>
        <w:spacing w:before="0" w:after="0" w:line="260" w:lineRule="exact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13" w:name="bookmark46"/>
      <w:r w:rsidRPr="00D83ABA">
        <w:rPr>
          <w:rFonts w:ascii="Times New Roman" w:hAnsi="Times New Roman" w:cs="Times New Roman"/>
          <w:b/>
          <w:sz w:val="24"/>
          <w:szCs w:val="24"/>
        </w:rPr>
        <w:t>5.1. Контроль и оценка освоения основных видов профессиональной</w:t>
      </w:r>
      <w:bookmarkStart w:id="14" w:name="bookmark47"/>
      <w:bookmarkEnd w:id="13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ABA">
        <w:rPr>
          <w:rFonts w:ascii="Times New Roman" w:hAnsi="Times New Roman" w:cs="Times New Roman"/>
          <w:b/>
          <w:sz w:val="24"/>
          <w:szCs w:val="24"/>
        </w:rPr>
        <w:t>деятельности, профессиональных и общих компетенций</w:t>
      </w:r>
      <w:bookmarkEnd w:id="14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ABA">
        <w:rPr>
          <w:rFonts w:ascii="Times New Roman" w:hAnsi="Times New Roman" w:cs="Times New Roman"/>
          <w:b/>
          <w:sz w:val="24"/>
          <w:szCs w:val="24"/>
        </w:rPr>
        <w:t>(ФОС для текущего контроля и промежуточной аттестации)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освоения основной профессиональной образовательной программы включает текущий контроль знаний, промежуточную и государственную (итоговую) аттестацию обучающихся.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Конкретные формы и процедуры текущего контроля знаний, промежуточной аттестации по каждой дисциплине и профессиональному модулю отражаются в рабочей программе дисциплины и доводятся до сведения обучающихся в течение первых двух месяцев от начала обучения.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Для аттестации обучающихся на соответствие их персональных достижений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поэтапным требованиям соответствующей </w:t>
      </w:r>
      <w:r w:rsidR="00C618D2" w:rsidRPr="00C618D2">
        <w:rPr>
          <w:rFonts w:cs="Times New Roman"/>
          <w:bCs/>
          <w:spacing w:val="-3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кафедрами, а для государственной (итоговой) аттестации - разрабатываются и утверждаются </w:t>
      </w:r>
      <w:r w:rsidR="00465D59">
        <w:rPr>
          <w:rFonts w:cs="Times New Roman"/>
          <w:sz w:val="24"/>
          <w:szCs w:val="24"/>
        </w:rPr>
        <w:t>ди</w:t>
      </w:r>
      <w:r w:rsidRPr="00D83ABA">
        <w:rPr>
          <w:rFonts w:cs="Times New Roman"/>
          <w:sz w:val="24"/>
          <w:szCs w:val="24"/>
        </w:rPr>
        <w:t>ректором после предварительного положительного заключения работодателей.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proofErr w:type="gramStart"/>
      <w:r w:rsidRPr="00D83ABA">
        <w:rPr>
          <w:rFonts w:cs="Times New Roman"/>
          <w:sz w:val="24"/>
          <w:szCs w:val="24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-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  <w:proofErr w:type="gramEnd"/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уровня освоения дисциплин;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компетенций обучающихся.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1"/>
          <w:tab w:val="left" w:pos="12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текущая аттестация;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1"/>
          <w:tab w:val="left" w:pos="1302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</w:t>
      </w:r>
    </w:p>
    <w:p w:rsidR="0030144A" w:rsidRPr="00D83ABA" w:rsidRDefault="0030144A" w:rsidP="0030144A">
      <w:pPr>
        <w:pStyle w:val="63"/>
        <w:keepNext/>
        <w:keepLines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15" w:name="bookmark48"/>
      <w:r w:rsidRPr="00D83ABA">
        <w:rPr>
          <w:sz w:val="24"/>
          <w:szCs w:val="24"/>
        </w:rPr>
        <w:t>Текущая аттестация</w:t>
      </w:r>
      <w:bookmarkEnd w:id="15"/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Текущая аттестация результатов подготовки осуществляется преподавателем и/или обучающимся в процессе проведения практических занятий и лабораторных работ, а также выполнения индивидуальных домашних заданий или в режиме тренировочного тестирования в целях получения информации о: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выполнении </w:t>
      </w:r>
      <w:proofErr w:type="gramStart"/>
      <w:r w:rsidRPr="00D83ABA">
        <w:rPr>
          <w:rFonts w:cs="Times New Roman"/>
          <w:sz w:val="24"/>
          <w:szCs w:val="24"/>
        </w:rPr>
        <w:t>обучаемым</w:t>
      </w:r>
      <w:proofErr w:type="gramEnd"/>
      <w:r w:rsidRPr="00D83ABA">
        <w:rPr>
          <w:rFonts w:cs="Times New Roman"/>
          <w:sz w:val="24"/>
          <w:szCs w:val="24"/>
        </w:rPr>
        <w:t xml:space="preserve"> требуемых действий в процессе учебной деятельности;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правильности выполнения требуемых действий;</w:t>
      </w:r>
      <w:r w:rsidR="00431F22">
        <w:rPr>
          <w:rFonts w:cs="Times New Roman"/>
          <w:sz w:val="24"/>
          <w:szCs w:val="24"/>
        </w:rPr>
        <w:t xml:space="preserve"> 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proofErr w:type="gramStart"/>
      <w:r w:rsidRPr="00D83ABA">
        <w:rPr>
          <w:rFonts w:cs="Times New Roman"/>
          <w:sz w:val="24"/>
          <w:szCs w:val="24"/>
        </w:rPr>
        <w:t>соответствии</w:t>
      </w:r>
      <w:proofErr w:type="gramEnd"/>
      <w:r w:rsidRPr="00D83ABA">
        <w:rPr>
          <w:rFonts w:cs="Times New Roman"/>
          <w:sz w:val="24"/>
          <w:szCs w:val="24"/>
        </w:rPr>
        <w:t xml:space="preserve"> формы действия данному этапу усвоения учебного материала;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proofErr w:type="gramStart"/>
      <w:r w:rsidRPr="00D83ABA">
        <w:rPr>
          <w:rFonts w:cs="Times New Roman"/>
          <w:sz w:val="24"/>
          <w:szCs w:val="24"/>
        </w:rPr>
        <w:t>формировании</w:t>
      </w:r>
      <w:proofErr w:type="gramEnd"/>
      <w:r w:rsidRPr="00D83ABA">
        <w:rPr>
          <w:rFonts w:cs="Times New Roman"/>
          <w:sz w:val="24"/>
          <w:szCs w:val="24"/>
        </w:rPr>
        <w:t xml:space="preserve"> действия с должной мерой обобщения, освоения</w:t>
      </w:r>
      <w:r>
        <w:rPr>
          <w:rFonts w:cs="Times New Roman"/>
          <w:sz w:val="24"/>
          <w:szCs w:val="24"/>
        </w:rPr>
        <w:t xml:space="preserve"> </w:t>
      </w:r>
      <w:proofErr w:type="spellStart"/>
      <w:r w:rsidRPr="00D83ABA">
        <w:rPr>
          <w:rFonts w:cs="Times New Roman"/>
          <w:sz w:val="24"/>
          <w:szCs w:val="24"/>
        </w:rPr>
        <w:t>автоматизированности</w:t>
      </w:r>
      <w:proofErr w:type="spellEnd"/>
      <w:r w:rsidRPr="00D83ABA">
        <w:rPr>
          <w:rFonts w:cs="Times New Roman"/>
          <w:sz w:val="24"/>
          <w:szCs w:val="24"/>
        </w:rPr>
        <w:t>, быстроты выполнения</w:t>
      </w:r>
      <w:r>
        <w:rPr>
          <w:rFonts w:cs="Times New Roman"/>
          <w:sz w:val="24"/>
          <w:szCs w:val="24"/>
        </w:rPr>
        <w:t>.</w:t>
      </w:r>
    </w:p>
    <w:p w:rsidR="0030144A" w:rsidRPr="00D83ABA" w:rsidRDefault="0030144A" w:rsidP="0030144A">
      <w:pPr>
        <w:pStyle w:val="63"/>
        <w:keepNext/>
        <w:keepLines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16" w:name="bookmark49"/>
      <w:r w:rsidRPr="00D83ABA">
        <w:rPr>
          <w:sz w:val="24"/>
          <w:szCs w:val="24"/>
        </w:rPr>
        <w:t>Промежуточная аттестация</w:t>
      </w:r>
      <w:bookmarkEnd w:id="16"/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 оценивает результаты учебной деятельности студента за семестр. Основными формами промежуточной аттестации являются: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экзамен по отдельной дисциплине;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комплексный экзамен по двум или нескольким дисциплинам;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комплексный экзамен по профессиональному модулю;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зачет по отдельной дисциплине;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дифференцированный зачёт;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курсовая работа (проект);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контрольная работа;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Формой аттестации по профессиональному модулю является квалификационный экзамен.</w:t>
      </w:r>
    </w:p>
    <w:p w:rsidR="0030144A" w:rsidRPr="00DC2C32" w:rsidRDefault="0030144A" w:rsidP="0030144A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DC2C32">
        <w:rPr>
          <w:rFonts w:ascii="Times New Roman" w:hAnsi="Times New Roman" w:cs="Times New Roman"/>
        </w:rPr>
        <w:t xml:space="preserve">Правила участия в контролирующих мероприятиях и критерии оценивания достижений обучающихся определяются «Положением о </w:t>
      </w:r>
      <w:r w:rsidRPr="00DC2C32">
        <w:rPr>
          <w:rFonts w:ascii="Times New Roman" w:hAnsi="Times New Roman" w:cs="Times New Roman"/>
          <w:spacing w:val="-1"/>
        </w:rPr>
        <w:t>формах, периодичности и порядке</w:t>
      </w:r>
      <w:r w:rsidRPr="00DC2C32">
        <w:rPr>
          <w:rFonts w:ascii="Times New Roman" w:hAnsi="Times New Roman" w:cs="Times New Roman"/>
        </w:rPr>
        <w:t xml:space="preserve"> </w:t>
      </w:r>
      <w:r w:rsidRPr="00DC2C32">
        <w:rPr>
          <w:rFonts w:ascii="Times New Roman" w:hAnsi="Times New Roman" w:cs="Times New Roman"/>
          <w:spacing w:val="-3"/>
        </w:rPr>
        <w:t xml:space="preserve">текущего контроля успеваемости и промежуточной аттестации </w:t>
      </w:r>
      <w:r w:rsidRPr="00DC2C32">
        <w:rPr>
          <w:rFonts w:ascii="Times New Roman" w:hAnsi="Times New Roman" w:cs="Times New Roman"/>
          <w:spacing w:val="-1"/>
        </w:rPr>
        <w:t>студентов</w:t>
      </w:r>
      <w:r w:rsidRPr="00DC2C32">
        <w:rPr>
          <w:rFonts w:ascii="Times New Roman" w:hAnsi="Times New Roman" w:cs="Times New Roman"/>
        </w:rPr>
        <w:t>»</w:t>
      </w:r>
    </w:p>
    <w:p w:rsidR="0030144A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17" w:name="bookmark50"/>
    </w:p>
    <w:p w:rsidR="0030144A" w:rsidRPr="00DC2C32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2C32">
        <w:rPr>
          <w:rFonts w:ascii="Times New Roman" w:hAnsi="Times New Roman" w:cs="Times New Roman"/>
          <w:b/>
          <w:sz w:val="24"/>
          <w:szCs w:val="24"/>
        </w:rPr>
        <w:t>5.2. Требования к выпускным квалификационным работам</w:t>
      </w:r>
      <w:bookmarkEnd w:id="17"/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Государственная (итоговая) аттестация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>, освоивших основную профессиональную образовательную программу среднего профессионального образо</w:t>
      </w:r>
      <w:r>
        <w:rPr>
          <w:rFonts w:cs="Times New Roman"/>
          <w:sz w:val="24"/>
          <w:szCs w:val="24"/>
        </w:rPr>
        <w:t xml:space="preserve">вания по специальности </w:t>
      </w:r>
      <w:r w:rsidR="00DA00CB">
        <w:rPr>
          <w:rFonts w:cs="Times New Roman"/>
          <w:sz w:val="24"/>
          <w:szCs w:val="24"/>
        </w:rPr>
        <w:t>44.02.01</w:t>
      </w:r>
      <w:r w:rsidR="00DA00CB" w:rsidRPr="00DD75B8">
        <w:rPr>
          <w:rFonts w:cs="Times New Roman"/>
          <w:sz w:val="24"/>
          <w:szCs w:val="24"/>
        </w:rPr>
        <w:t xml:space="preserve"> Дошкольное образование</w:t>
      </w:r>
      <w:r w:rsidRPr="00D83ABA">
        <w:rPr>
          <w:rFonts w:cs="Times New Roman"/>
          <w:sz w:val="24"/>
          <w:szCs w:val="24"/>
        </w:rPr>
        <w:t>, включает защиту выпускной квалификационной работы (дипломная работа).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Темы выпускных квалификационных работ должны иметь практико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- ориентированный характер и отвечать следующим требованиям: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9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овладение профессиональными компетенциями;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4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реальность;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9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актуальность;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4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уровень современности используемых средств.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Каждая тема дипломной работы должна соответствовать содержанию одного или нескольких профессиональных модулей.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Темы дипломных работ разрабатываются преподавателями профессиональных модулей, рассматриваются на методической комиссии и утверждаются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 утвержденным темам руководители дипломных работ разрабатывают индивидуальные задания на работу, которые рассматриваются методической комиссией и утверждаются заместителем директора </w:t>
      </w:r>
      <w:r>
        <w:rPr>
          <w:rFonts w:cs="Times New Roman"/>
          <w:sz w:val="24"/>
          <w:szCs w:val="24"/>
        </w:rPr>
        <w:t xml:space="preserve">техникума </w:t>
      </w:r>
      <w:r w:rsidRPr="00D83ABA">
        <w:rPr>
          <w:rFonts w:cs="Times New Roman"/>
          <w:sz w:val="24"/>
          <w:szCs w:val="24"/>
        </w:rPr>
        <w:t>по учебно</w:t>
      </w:r>
      <w:r>
        <w:rPr>
          <w:rFonts w:cs="Times New Roman"/>
          <w:sz w:val="24"/>
          <w:szCs w:val="24"/>
        </w:rPr>
        <w:t xml:space="preserve">-методической </w:t>
      </w:r>
      <w:r w:rsidRPr="00D83ABA">
        <w:rPr>
          <w:rFonts w:cs="Times New Roman"/>
          <w:sz w:val="24"/>
          <w:szCs w:val="24"/>
        </w:rPr>
        <w:t>работе.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Законченная дипломная работа вместе с отзывом руководителя направляется в учебную часть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на рецензию. Рецензенты дипломных работ назначаются приказом </w:t>
      </w:r>
      <w:r>
        <w:rPr>
          <w:rFonts w:cs="Times New Roman"/>
          <w:sz w:val="24"/>
          <w:szCs w:val="24"/>
        </w:rPr>
        <w:t>директора</w:t>
      </w:r>
      <w:r w:rsidRPr="00D83ABA">
        <w:rPr>
          <w:rFonts w:cs="Times New Roman"/>
          <w:sz w:val="24"/>
          <w:szCs w:val="24"/>
        </w:rPr>
        <w:t xml:space="preserve"> из ведущих с</w:t>
      </w:r>
      <w:r>
        <w:rPr>
          <w:rFonts w:cs="Times New Roman"/>
          <w:sz w:val="24"/>
          <w:szCs w:val="24"/>
        </w:rPr>
        <w:t>пециалистов предприятий отрасли</w:t>
      </w:r>
      <w:r w:rsidRPr="00D83ABA">
        <w:rPr>
          <w:rFonts w:cs="Times New Roman"/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Содержание рецензии доводится до сведения студента не позднее, чем за день до защиты дипломной работы.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Объем времени на подготовку и защиту ВКР (дипломной работы) составляет 6 недель, из них: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12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подготовка выпускной квалификационной работы (дипломная работа/проект) - 4 недели;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6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защита выпускной квалификационной работы (дипломная работа/проект) - 2 недели.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Оформление дипломной работы должно соответствовать требованиям системы учебной документации </w:t>
      </w:r>
      <w:r>
        <w:rPr>
          <w:rFonts w:cs="Times New Roman"/>
          <w:sz w:val="24"/>
          <w:szCs w:val="24"/>
        </w:rPr>
        <w:t>техникума.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На защите выпускной квалификационной работы</w:t>
      </w:r>
      <w:r>
        <w:rPr>
          <w:rFonts w:cs="Times New Roman"/>
          <w:sz w:val="24"/>
          <w:szCs w:val="24"/>
        </w:rPr>
        <w:t xml:space="preserve"> Государственная экзаменационная </w:t>
      </w:r>
      <w:r w:rsidRPr="00D83ABA">
        <w:rPr>
          <w:rFonts w:cs="Times New Roman"/>
          <w:sz w:val="24"/>
          <w:szCs w:val="24"/>
        </w:rPr>
        <w:t xml:space="preserve">комиссия </w:t>
      </w:r>
      <w:r>
        <w:rPr>
          <w:rFonts w:cs="Times New Roman"/>
          <w:sz w:val="24"/>
          <w:szCs w:val="24"/>
        </w:rPr>
        <w:t>выставляет оценки</w:t>
      </w:r>
      <w:r w:rsidRPr="00D83ABA">
        <w:rPr>
          <w:rFonts w:cs="Times New Roman"/>
          <w:sz w:val="24"/>
          <w:szCs w:val="24"/>
        </w:rPr>
        <w:t xml:space="preserve">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 показ</w:t>
      </w:r>
      <w:r>
        <w:rPr>
          <w:rFonts w:cs="Times New Roman"/>
          <w:sz w:val="24"/>
          <w:szCs w:val="24"/>
        </w:rPr>
        <w:t>ателям оценки результатов.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Выпускная квалификационная работа выполняется в форме дипломного проекта</w:t>
      </w:r>
      <w:r>
        <w:rPr>
          <w:rFonts w:cs="Times New Roman"/>
          <w:sz w:val="24"/>
          <w:szCs w:val="24"/>
        </w:rPr>
        <w:t xml:space="preserve"> (работы)</w:t>
      </w:r>
      <w:r w:rsidRPr="00D83ABA">
        <w:rPr>
          <w:rFonts w:cs="Times New Roman"/>
          <w:sz w:val="24"/>
          <w:szCs w:val="24"/>
        </w:rPr>
        <w:t xml:space="preserve"> и представляет собой законченную разработку, в которой решается актуальная для предприятия отрасли задача. Обязательное требование - соответствие тематики выпускной квалификационной работы содержанию одного или нескольких профессиональных модулей. В выпускной квалификационной работе демонстрируется:</w:t>
      </w:r>
    </w:p>
    <w:p w:rsidR="0030144A" w:rsidRDefault="0030144A" w:rsidP="000B50C4">
      <w:pPr>
        <w:pStyle w:val="a8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умение собирать и анализировать первичную экспериментальную, статистическую и иную информацию;</w:t>
      </w:r>
    </w:p>
    <w:p w:rsidR="0030144A" w:rsidRDefault="0030144A" w:rsidP="000B50C4">
      <w:pPr>
        <w:pStyle w:val="a8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умение применять современные методы исследований;</w:t>
      </w:r>
    </w:p>
    <w:p w:rsidR="0030144A" w:rsidRDefault="0030144A" w:rsidP="000B50C4">
      <w:pPr>
        <w:pStyle w:val="a8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способность определять актуальность целей и задач и практическую значимость исследований;</w:t>
      </w:r>
    </w:p>
    <w:p w:rsidR="0030144A" w:rsidRPr="00DC2C32" w:rsidRDefault="0030144A" w:rsidP="000B50C4">
      <w:pPr>
        <w:pStyle w:val="a8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lastRenderedPageBreak/>
        <w:t>проведение анализа результатов и методического опыта исследования применительно к проблеме в избранной области.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Для экспертизы дипломной работы привлекаются внешние рецензенты.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Защита дипломной работы проводится публично на заседании государственной экзаменационной комиссии.</w:t>
      </w:r>
    </w:p>
    <w:p w:rsidR="0030144A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18" w:name="bookmark51"/>
    </w:p>
    <w:p w:rsidR="0030144A" w:rsidRPr="003B5A93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B5A93">
        <w:rPr>
          <w:rFonts w:ascii="Times New Roman" w:hAnsi="Times New Roman" w:cs="Times New Roman"/>
          <w:b/>
          <w:sz w:val="24"/>
          <w:szCs w:val="24"/>
        </w:rPr>
        <w:t>5.3. Организация государственной (итоговой) аттестации выпускников</w:t>
      </w:r>
      <w:bookmarkEnd w:id="18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B5A93">
        <w:rPr>
          <w:rFonts w:ascii="Times New Roman" w:hAnsi="Times New Roman" w:cs="Times New Roman"/>
          <w:b/>
          <w:sz w:val="24"/>
          <w:szCs w:val="24"/>
        </w:rPr>
        <w:t xml:space="preserve"> Программа государственной итоговой аттестации выпускников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Целью государственной (итоговой)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образования. ГИА </w:t>
      </w:r>
      <w:proofErr w:type="gramStart"/>
      <w:r w:rsidRPr="00D83ABA">
        <w:rPr>
          <w:rFonts w:cs="Times New Roman"/>
          <w:sz w:val="24"/>
          <w:szCs w:val="24"/>
        </w:rPr>
        <w:t>призвана</w:t>
      </w:r>
      <w:proofErr w:type="gramEnd"/>
      <w:r w:rsidRPr="00D83ABA">
        <w:rPr>
          <w:rFonts w:cs="Times New Roman"/>
          <w:sz w:val="24"/>
          <w:szCs w:val="24"/>
        </w:rPr>
        <w:t xml:space="preserve">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Задача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- оценка качества подготовки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, которая должна осуществляться экспертами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в виде интегральной оценки результатов защиты выпускной квалификационной работы и результатов освоения профессиональной обр</w:t>
      </w:r>
      <w:r>
        <w:rPr>
          <w:rFonts w:cs="Times New Roman"/>
          <w:sz w:val="24"/>
          <w:szCs w:val="24"/>
        </w:rPr>
        <w:t xml:space="preserve">азовательной программы </w:t>
      </w:r>
      <w:r w:rsidR="00DA00CB">
        <w:rPr>
          <w:rFonts w:cs="Times New Roman"/>
          <w:sz w:val="24"/>
          <w:szCs w:val="24"/>
        </w:rPr>
        <w:t>44.02.01</w:t>
      </w:r>
      <w:r w:rsidR="00DA00CB" w:rsidRPr="00DD75B8">
        <w:rPr>
          <w:rFonts w:cs="Times New Roman"/>
          <w:sz w:val="24"/>
          <w:szCs w:val="24"/>
        </w:rPr>
        <w:t xml:space="preserve"> Дошкольное образование</w:t>
      </w:r>
      <w:r w:rsidRPr="00D83ABA">
        <w:rPr>
          <w:rFonts w:cs="Times New Roman"/>
          <w:sz w:val="24"/>
          <w:szCs w:val="24"/>
        </w:rPr>
        <w:t>.</w:t>
      </w:r>
    </w:p>
    <w:p w:rsidR="0030144A" w:rsidRPr="003B5A93" w:rsidRDefault="0030144A" w:rsidP="0030144A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Государственная (итоговая) аттестация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, </w:t>
      </w:r>
      <w:proofErr w:type="gramStart"/>
      <w:r w:rsidRPr="00D83ABA">
        <w:rPr>
          <w:rFonts w:cs="Times New Roman"/>
          <w:sz w:val="24"/>
          <w:szCs w:val="24"/>
        </w:rPr>
        <w:t>освоивших</w:t>
      </w:r>
      <w:proofErr w:type="gramEnd"/>
      <w:r w:rsidRPr="00D83ABA">
        <w:rPr>
          <w:rFonts w:cs="Times New Roman"/>
          <w:sz w:val="24"/>
          <w:szCs w:val="24"/>
        </w:rPr>
        <w:t xml:space="preserve"> основную профессиональную образовательную включает защиту выпускной квалификационной работы (дипломная работа/дипломный проект)</w:t>
      </w:r>
      <w:r>
        <w:rPr>
          <w:rFonts w:cs="Times New Roman"/>
          <w:sz w:val="24"/>
          <w:szCs w:val="24"/>
        </w:rPr>
        <w:t xml:space="preserve"> </w:t>
      </w:r>
      <w:r w:rsidRPr="003B5A93">
        <w:rPr>
          <w:rFonts w:eastAsia="Calibri" w:cs="Times New Roman"/>
          <w:sz w:val="24"/>
          <w:szCs w:val="24"/>
        </w:rPr>
        <w:t>или государственный экзамен</w:t>
      </w:r>
      <w:r w:rsidRPr="003B5A93">
        <w:rPr>
          <w:rFonts w:cs="Times New Roman"/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Сроки проведения государственной (итоговой) аттестации определяются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 xml:space="preserve"> в соответствии с его учебным планом.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проведения ГИА создается Государственная </w:t>
      </w:r>
      <w:r>
        <w:rPr>
          <w:rFonts w:cs="Times New Roman"/>
          <w:sz w:val="24"/>
          <w:szCs w:val="24"/>
        </w:rPr>
        <w:t>экзаменационная</w:t>
      </w:r>
      <w:r w:rsidRPr="00D83ABA">
        <w:rPr>
          <w:rFonts w:cs="Times New Roman"/>
          <w:sz w:val="24"/>
          <w:szCs w:val="24"/>
        </w:rPr>
        <w:t xml:space="preserve"> комиссия в порядке, предусмотренном Положением об итоговой государственной итоговой аттестации выпускников образовательных учреждений среднего профессионального образования в Российской Федерации.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Состав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в количестве пяти человек утверждается приказом </w:t>
      </w:r>
      <w:r>
        <w:rPr>
          <w:rFonts w:cs="Times New Roman"/>
          <w:sz w:val="24"/>
          <w:szCs w:val="24"/>
        </w:rPr>
        <w:t>директора</w:t>
      </w:r>
      <w:r w:rsidRPr="00D83ABA">
        <w:rPr>
          <w:rFonts w:cs="Times New Roman"/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На защите выпускной квалификационной работы Государственная </w:t>
      </w:r>
      <w:r>
        <w:rPr>
          <w:rFonts w:cs="Times New Roman"/>
          <w:sz w:val="24"/>
          <w:szCs w:val="24"/>
        </w:rPr>
        <w:t>экзаменационн</w:t>
      </w:r>
      <w:r w:rsidRPr="00D83ABA">
        <w:rPr>
          <w:rFonts w:cs="Times New Roman"/>
          <w:sz w:val="24"/>
          <w:szCs w:val="24"/>
        </w:rPr>
        <w:t xml:space="preserve">ая комиссия </w:t>
      </w:r>
      <w:r>
        <w:rPr>
          <w:rFonts w:cs="Times New Roman"/>
          <w:sz w:val="24"/>
          <w:szCs w:val="24"/>
        </w:rPr>
        <w:t>выставляет оценки</w:t>
      </w:r>
      <w:r w:rsidRPr="00D83ABA">
        <w:rPr>
          <w:rFonts w:cs="Times New Roman"/>
          <w:sz w:val="24"/>
          <w:szCs w:val="24"/>
        </w:rPr>
        <w:t xml:space="preserve">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</w:t>
      </w:r>
      <w:r>
        <w:rPr>
          <w:rFonts w:cs="Times New Roman"/>
          <w:sz w:val="24"/>
          <w:szCs w:val="24"/>
        </w:rPr>
        <w:t xml:space="preserve"> показателям оценки результатов</w:t>
      </w:r>
      <w:r w:rsidRPr="00D83ABA">
        <w:rPr>
          <w:rFonts w:cs="Times New Roman"/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Подведение итогов освоения основной профессиональной образовательной прогр</w:t>
      </w:r>
      <w:r>
        <w:rPr>
          <w:rFonts w:cs="Times New Roman"/>
          <w:sz w:val="24"/>
          <w:szCs w:val="24"/>
        </w:rPr>
        <w:t xml:space="preserve">аммы по специальности </w:t>
      </w:r>
      <w:r w:rsidR="00DA00CB">
        <w:rPr>
          <w:rFonts w:cs="Times New Roman"/>
          <w:sz w:val="24"/>
          <w:szCs w:val="24"/>
        </w:rPr>
        <w:t>44.02.01</w:t>
      </w:r>
      <w:r w:rsidR="00DA00CB" w:rsidRPr="00DD75B8">
        <w:rPr>
          <w:rFonts w:cs="Times New Roman"/>
          <w:sz w:val="24"/>
          <w:szCs w:val="24"/>
        </w:rPr>
        <w:t xml:space="preserve"> Дошкольное образование</w:t>
      </w:r>
      <w:r w:rsidRPr="00D83ABA">
        <w:rPr>
          <w:rFonts w:cs="Times New Roman"/>
          <w:sz w:val="24"/>
          <w:szCs w:val="24"/>
        </w:rPr>
        <w:t xml:space="preserve"> осуществляется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комиссией посредством определения оценки компетенций выпускника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>.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Итоговая государственная аттестация выпускников при её успешном прохождении завершается выдачей диплома государственного образца.</w:t>
      </w:r>
    </w:p>
    <w:p w:rsidR="00EF3026" w:rsidRDefault="00EF3026" w:rsidP="00EF3026">
      <w:pPr>
        <w:pStyle w:val="a8"/>
        <w:shd w:val="clear" w:color="auto" w:fill="auto"/>
        <w:spacing w:after="0" w:line="274" w:lineRule="exact"/>
        <w:ind w:right="20"/>
        <w:rPr>
          <w:rFonts w:cs="Times New Roman"/>
          <w:sz w:val="24"/>
          <w:szCs w:val="24"/>
        </w:rPr>
      </w:pPr>
    </w:p>
    <w:p w:rsidR="0030144A" w:rsidRPr="003168D5" w:rsidRDefault="004B5499" w:rsidP="0030144A">
      <w:pPr>
        <w:keepNext/>
        <w:keepLines/>
        <w:spacing w:line="619" w:lineRule="exact"/>
        <w:ind w:right="560"/>
        <w:jc w:val="center"/>
        <w:rPr>
          <w:rFonts w:ascii="Times New Roman" w:hAnsi="Times New Roman" w:cs="Times New Roman"/>
          <w:b/>
          <w:caps/>
        </w:rPr>
      </w:pPr>
      <w:bookmarkStart w:id="19" w:name="bookmark53"/>
      <w:r>
        <w:rPr>
          <w:rFonts w:ascii="Times New Roman" w:hAnsi="Times New Roman" w:cs="Times New Roman"/>
          <w:b/>
          <w:caps/>
        </w:rPr>
        <w:t>6</w:t>
      </w:r>
      <w:r w:rsidR="0030144A" w:rsidRPr="003B5A93">
        <w:rPr>
          <w:rFonts w:ascii="Times New Roman" w:hAnsi="Times New Roman" w:cs="Times New Roman"/>
          <w:b/>
          <w:caps/>
        </w:rPr>
        <w:t xml:space="preserve">. Ресурсное обеспечение </w:t>
      </w:r>
      <w:r w:rsidR="00EF3026">
        <w:rPr>
          <w:rFonts w:ascii="Times New Roman" w:hAnsi="Times New Roman" w:cs="Times New Roman"/>
          <w:b/>
          <w:caps/>
        </w:rPr>
        <w:t>ППССЗ</w:t>
      </w:r>
    </w:p>
    <w:p w:rsidR="0030144A" w:rsidRPr="004048DB" w:rsidRDefault="0030144A" w:rsidP="0030144A">
      <w:pPr>
        <w:pStyle w:val="a3"/>
        <w:rPr>
          <w:rFonts w:ascii="Times New Roman" w:hAnsi="Times New Roman" w:cs="Times New Roman"/>
        </w:rPr>
      </w:pPr>
    </w:p>
    <w:p w:rsidR="0030144A" w:rsidRPr="003B5A93" w:rsidRDefault="0030144A" w:rsidP="0030144A">
      <w:pPr>
        <w:keepNext/>
        <w:keepLines/>
        <w:ind w:right="560" w:firstLine="709"/>
        <w:jc w:val="both"/>
        <w:rPr>
          <w:rFonts w:ascii="Times New Roman" w:hAnsi="Times New Roman" w:cs="Times New Roman"/>
          <w:b/>
        </w:rPr>
      </w:pPr>
      <w:r w:rsidRPr="003B5A93">
        <w:rPr>
          <w:rFonts w:ascii="Times New Roman" w:hAnsi="Times New Roman" w:cs="Times New Roman"/>
          <w:b/>
          <w:caps/>
        </w:rPr>
        <w:t xml:space="preserve"> </w:t>
      </w:r>
      <w:r w:rsidRPr="003B5A93">
        <w:rPr>
          <w:rFonts w:ascii="Times New Roman" w:hAnsi="Times New Roman" w:cs="Times New Roman"/>
          <w:b/>
        </w:rPr>
        <w:t>6.1. Кадровое обеспечение</w:t>
      </w:r>
      <w:bookmarkEnd w:id="19"/>
    </w:p>
    <w:p w:rsidR="0030144A" w:rsidRDefault="0030144A" w:rsidP="0030144A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Реализация основной профессиональной образовательной программы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специальных циклов проходят стажировку в профильных организациях не реже 1 раза в 3 года.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</w:p>
    <w:p w:rsidR="0030144A" w:rsidRPr="00302650" w:rsidRDefault="0030144A" w:rsidP="000B50C4">
      <w:pPr>
        <w:pStyle w:val="51"/>
        <w:keepNext/>
        <w:keepLines/>
        <w:numPr>
          <w:ilvl w:val="0"/>
          <w:numId w:val="14"/>
        </w:numPr>
        <w:shd w:val="clear" w:color="auto" w:fill="auto"/>
        <w:tabs>
          <w:tab w:val="left" w:pos="1119"/>
        </w:tabs>
        <w:spacing w:before="0" w:after="0" w:line="240" w:lineRule="auto"/>
        <w:ind w:right="20" w:firstLine="709"/>
        <w:rPr>
          <w:rFonts w:ascii="Times New Roman" w:hAnsi="Times New Roman" w:cs="Times New Roman"/>
          <w:b/>
          <w:sz w:val="24"/>
          <w:szCs w:val="24"/>
        </w:rPr>
      </w:pPr>
      <w:bookmarkStart w:id="20" w:name="bookmark54"/>
      <w:r w:rsidRPr="00302650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и информационное обеспечение образователь</w:t>
      </w:r>
      <w:r w:rsidRPr="00302650">
        <w:rPr>
          <w:rFonts w:ascii="Times New Roman" w:hAnsi="Times New Roman" w:cs="Times New Roman"/>
          <w:b/>
          <w:sz w:val="24"/>
          <w:szCs w:val="24"/>
        </w:rPr>
        <w:softHyphen/>
        <w:t>ного процесса</w:t>
      </w:r>
      <w:bookmarkEnd w:id="20"/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Реализа</w:t>
      </w:r>
      <w:r>
        <w:rPr>
          <w:rFonts w:cs="Times New Roman"/>
          <w:sz w:val="24"/>
          <w:szCs w:val="24"/>
        </w:rPr>
        <w:t xml:space="preserve">ция </w:t>
      </w:r>
      <w:r w:rsidR="00C618D2" w:rsidRPr="00C618D2">
        <w:rPr>
          <w:rFonts w:cs="Times New Roman"/>
          <w:bCs/>
          <w:spacing w:val="-3"/>
        </w:rPr>
        <w:t>ППССЗ</w:t>
      </w:r>
      <w:r w:rsidRPr="00C618D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специальности </w:t>
      </w:r>
      <w:r w:rsidR="006429D4">
        <w:rPr>
          <w:rFonts w:cs="Times New Roman"/>
          <w:sz w:val="24"/>
          <w:szCs w:val="24"/>
        </w:rPr>
        <w:t>44.02.01</w:t>
      </w:r>
      <w:r w:rsidR="00C172E8" w:rsidRPr="00DD75B8">
        <w:rPr>
          <w:rFonts w:cs="Times New Roman"/>
          <w:sz w:val="24"/>
          <w:szCs w:val="24"/>
        </w:rPr>
        <w:t xml:space="preserve"> Дошкольное образование</w:t>
      </w:r>
      <w:r w:rsidR="00C172E8" w:rsidRPr="00DD75B8">
        <w:rPr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обеспечивается доступом каждого студента к библиотечным фондам, формируемым по полному перечню дисциплин (модулей) </w:t>
      </w:r>
      <w:r w:rsidR="00C618D2" w:rsidRPr="00C618D2">
        <w:rPr>
          <w:rFonts w:cs="Times New Roman"/>
          <w:bCs/>
          <w:spacing w:val="-3"/>
        </w:rPr>
        <w:t>ППССЗ</w:t>
      </w:r>
      <w:r w:rsidRPr="00D83ABA">
        <w:rPr>
          <w:rFonts w:cs="Times New Roman"/>
          <w:sz w:val="24"/>
          <w:szCs w:val="24"/>
        </w:rPr>
        <w:t xml:space="preserve">. Во время </w:t>
      </w:r>
      <w:proofErr w:type="gramStart"/>
      <w:r w:rsidRPr="00D83ABA">
        <w:rPr>
          <w:rFonts w:cs="Times New Roman"/>
          <w:sz w:val="24"/>
          <w:szCs w:val="24"/>
        </w:rPr>
        <w:t>самостоятельной</w:t>
      </w:r>
      <w:proofErr w:type="gramEnd"/>
      <w:r w:rsidRPr="00D83ABA">
        <w:rPr>
          <w:rFonts w:cs="Times New Roman"/>
          <w:sz w:val="24"/>
          <w:szCs w:val="24"/>
        </w:rPr>
        <w:t xml:space="preserve"> подготовки обучающиеся обеспечены доступом в сеть Интернет.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proofErr w:type="gramStart"/>
      <w:r w:rsidRPr="00D83ABA">
        <w:rPr>
          <w:rFonts w:cs="Times New Roman"/>
          <w:sz w:val="24"/>
          <w:szCs w:val="24"/>
        </w:rPr>
        <w:t xml:space="preserve">Библиотечный фонд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обеспечен печатными и/или электронными изданиями основной и дополнительной литературы по дисциплинам всех циклов, изданными за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последние 5 лет.</w:t>
      </w:r>
      <w:proofErr w:type="gramEnd"/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Библиотечный фонд помимо учебной литературы, включает официальные, справочн</w:t>
      </w:r>
      <w:proofErr w:type="gramStart"/>
      <w:r w:rsidRPr="00D83ABA">
        <w:rPr>
          <w:rFonts w:cs="Times New Roman"/>
          <w:sz w:val="24"/>
          <w:szCs w:val="24"/>
        </w:rPr>
        <w:t>о-</w:t>
      </w:r>
      <w:proofErr w:type="gramEnd"/>
      <w:r w:rsidRPr="00D83ABA">
        <w:rPr>
          <w:rFonts w:cs="Times New Roman"/>
          <w:sz w:val="24"/>
          <w:szCs w:val="24"/>
        </w:rPr>
        <w:t xml:space="preserve"> библиографические и периодические издания в расчете 1-2 экземпляра на каждые 100 обучающихся.</w:t>
      </w:r>
    </w:p>
    <w:p w:rsidR="0030144A" w:rsidRPr="00D83ABA" w:rsidRDefault="00C618D2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C618D2">
        <w:rPr>
          <w:rFonts w:cs="Times New Roman"/>
          <w:bCs/>
          <w:spacing w:val="-3"/>
        </w:rPr>
        <w:t>ППССЗ</w:t>
      </w:r>
      <w:r>
        <w:rPr>
          <w:rFonts w:cs="Times New Roman"/>
          <w:sz w:val="24"/>
          <w:szCs w:val="24"/>
        </w:rPr>
        <w:t xml:space="preserve"> </w:t>
      </w:r>
      <w:r w:rsidR="0030144A">
        <w:rPr>
          <w:rFonts w:cs="Times New Roman"/>
          <w:sz w:val="24"/>
          <w:szCs w:val="24"/>
        </w:rPr>
        <w:t xml:space="preserve">по специальности </w:t>
      </w:r>
      <w:r w:rsidR="006429D4">
        <w:rPr>
          <w:rFonts w:cs="Times New Roman"/>
          <w:sz w:val="24"/>
          <w:szCs w:val="24"/>
        </w:rPr>
        <w:t>44.02.01</w:t>
      </w:r>
      <w:r w:rsidR="00C172E8" w:rsidRPr="00DD75B8">
        <w:rPr>
          <w:rFonts w:cs="Times New Roman"/>
          <w:sz w:val="24"/>
          <w:szCs w:val="24"/>
        </w:rPr>
        <w:t xml:space="preserve"> Дошкольное образование</w:t>
      </w:r>
      <w:r w:rsidR="00C172E8" w:rsidRPr="00DD75B8">
        <w:rPr>
          <w:sz w:val="24"/>
          <w:szCs w:val="24"/>
        </w:rPr>
        <w:t xml:space="preserve"> </w:t>
      </w:r>
      <w:r w:rsidR="0030144A" w:rsidRPr="00D83ABA">
        <w:rPr>
          <w:rFonts w:cs="Times New Roman"/>
          <w:sz w:val="24"/>
          <w:szCs w:val="24"/>
        </w:rPr>
        <w:t>обеспечивается доступ каждого студента к библиотечным фондам, формируемым по полному перечню реализуемых дисциплин, наличием методических пособий и рекомендаций по всем дисциплинам и по всем видам занятий - практикумам, практикам, а также наглядными пособиями, видео - и мультимедийными материалами.</w:t>
      </w:r>
    </w:p>
    <w:p w:rsidR="0030144A" w:rsidRDefault="0030144A" w:rsidP="0030144A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Собственная библиотека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содержит:</w:t>
      </w:r>
    </w:p>
    <w:p w:rsidR="0030144A" w:rsidRDefault="0030144A" w:rsidP="000B50C4">
      <w:pPr>
        <w:pStyle w:val="a8"/>
        <w:numPr>
          <w:ilvl w:val="0"/>
          <w:numId w:val="18"/>
        </w:numPr>
        <w:shd w:val="clear" w:color="auto" w:fill="auto"/>
        <w:tabs>
          <w:tab w:val="left" w:pos="993"/>
        </w:tabs>
        <w:spacing w:after="0" w:line="274" w:lineRule="exact"/>
        <w:ind w:left="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учебно-методические комплексы по каждой дисциплине учебного плана;</w:t>
      </w:r>
    </w:p>
    <w:p w:rsidR="0030144A" w:rsidRPr="00302650" w:rsidRDefault="0030144A" w:rsidP="000B50C4">
      <w:pPr>
        <w:pStyle w:val="a8"/>
        <w:numPr>
          <w:ilvl w:val="0"/>
          <w:numId w:val="18"/>
        </w:numPr>
        <w:shd w:val="clear" w:color="auto" w:fill="auto"/>
        <w:tabs>
          <w:tab w:val="left" w:pos="993"/>
        </w:tabs>
        <w:spacing w:after="0" w:line="274" w:lineRule="exact"/>
        <w:ind w:left="0" w:firstLine="709"/>
        <w:rPr>
          <w:rFonts w:cs="Times New Roman"/>
          <w:sz w:val="24"/>
          <w:szCs w:val="24"/>
        </w:rPr>
      </w:pPr>
      <w:r w:rsidRPr="00302650">
        <w:rPr>
          <w:rFonts w:cs="Times New Roman"/>
          <w:sz w:val="24"/>
          <w:szCs w:val="24"/>
        </w:rPr>
        <w:t>базовые учебники, практикумы, сборники и другие учебные пособия по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30144A" w:rsidRPr="00D83ABA" w:rsidRDefault="0030144A" w:rsidP="004B5499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обеспечивает возможность доступа к новой учебной и монографической литературе по информационным наукам в читальных залах библиотеки, к ресурсам Интернет, в том числе:</w:t>
      </w:r>
      <w:r w:rsidR="004B5499">
        <w:rPr>
          <w:rFonts w:cs="Times New Roman"/>
          <w:sz w:val="24"/>
          <w:szCs w:val="24"/>
        </w:rPr>
        <w:t xml:space="preserve"> </w:t>
      </w:r>
      <w:proofErr w:type="spellStart"/>
      <w:r w:rsidRPr="00D83ABA">
        <w:rPr>
          <w:rFonts w:cs="Times New Roman"/>
          <w:sz w:val="24"/>
          <w:szCs w:val="24"/>
          <w:lang w:val="en-US"/>
        </w:rPr>
        <w:t>eLibrary</w:t>
      </w:r>
      <w:proofErr w:type="spellEnd"/>
      <w:r w:rsidRPr="00D83ABA">
        <w:rPr>
          <w:rFonts w:cs="Times New Roman"/>
          <w:sz w:val="24"/>
          <w:szCs w:val="24"/>
        </w:rPr>
        <w:t>.</w:t>
      </w:r>
      <w:r w:rsidRPr="00D83ABA">
        <w:rPr>
          <w:rFonts w:cs="Times New Roman"/>
          <w:sz w:val="24"/>
          <w:szCs w:val="24"/>
          <w:lang w:val="en-US"/>
        </w:rPr>
        <w:t>ru</w:t>
      </w:r>
      <w:r w:rsidRPr="00D83ABA">
        <w:rPr>
          <w:rFonts w:cs="Times New Roman"/>
          <w:sz w:val="24"/>
          <w:szCs w:val="24"/>
        </w:rPr>
        <w:t xml:space="preserve"> - содержит 25000 журналов, из них 13000 в открытом доступе.</w:t>
      </w:r>
    </w:p>
    <w:p w:rsidR="0030144A" w:rsidRDefault="0030144A" w:rsidP="0030144A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Обеспеченность учебной литературой по направлению подготовки составляет в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среднем 1 экземпляр на каждого студента. Библиотечные фонды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обеспечиваются научными периодическими изданиями России и зарубежных стран.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</w:p>
    <w:p w:rsidR="0030144A" w:rsidRDefault="0030144A" w:rsidP="000B50C4">
      <w:pPr>
        <w:pStyle w:val="51"/>
        <w:keepNext/>
        <w:keepLines/>
        <w:numPr>
          <w:ilvl w:val="0"/>
          <w:numId w:val="14"/>
        </w:numPr>
        <w:shd w:val="clear" w:color="auto" w:fill="auto"/>
        <w:tabs>
          <w:tab w:val="left" w:pos="1191"/>
        </w:tabs>
        <w:spacing w:before="0" w:after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bookmarkStart w:id="21" w:name="bookmark55"/>
      <w:r w:rsidRPr="00302650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образовательного процесса</w:t>
      </w:r>
      <w:r w:rsidRPr="00D83ABA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21"/>
    <w:p w:rsidR="000D7221" w:rsidRPr="000D7221" w:rsidRDefault="000D7221" w:rsidP="000D7221">
      <w:pPr>
        <w:ind w:firstLine="709"/>
        <w:jc w:val="both"/>
        <w:rPr>
          <w:rFonts w:ascii="Times New Roman" w:hAnsi="Times New Roman"/>
        </w:rPr>
      </w:pPr>
      <w:r w:rsidRPr="000D7221">
        <w:rPr>
          <w:rFonts w:ascii="Times New Roman" w:hAnsi="Times New Roman"/>
        </w:rPr>
        <w:t xml:space="preserve">Реализация </w:t>
      </w:r>
      <w:r w:rsidR="00C618D2" w:rsidRPr="00C618D2">
        <w:rPr>
          <w:rFonts w:ascii="Times New Roman" w:hAnsi="Times New Roman" w:cs="Times New Roman"/>
          <w:bCs/>
          <w:spacing w:val="-3"/>
        </w:rPr>
        <w:t>ППССЗ</w:t>
      </w:r>
      <w:r w:rsidRPr="000D7221">
        <w:rPr>
          <w:rFonts w:ascii="Times New Roman" w:hAnsi="Times New Roman"/>
        </w:rPr>
        <w:t xml:space="preserve"> обеспечивает: перечень кабинетов, лабораторий и других помещений в техникуме.</w:t>
      </w:r>
    </w:p>
    <w:p w:rsidR="000D7221" w:rsidRPr="00D83ABA" w:rsidRDefault="000D7221" w:rsidP="000D7221">
      <w:pPr>
        <w:pStyle w:val="11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bookmarkStart w:id="22" w:name="bookmark56"/>
      <w:r w:rsidRPr="00302650">
        <w:rPr>
          <w:sz w:val="24"/>
          <w:szCs w:val="24"/>
        </w:rPr>
        <w:t>Перечень кабинетов, лабораторий</w:t>
      </w:r>
      <w:r w:rsidRPr="00D83ABA">
        <w:rPr>
          <w:sz w:val="24"/>
          <w:szCs w:val="24"/>
        </w:rPr>
        <w:t>, мастерских и других помещений Кабинеты:</w:t>
      </w:r>
      <w:bookmarkEnd w:id="22"/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гуманитарных и социально-экономических дисциплин;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педагогики и психологии;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физиологии, анатомии и гигиены;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иностранного языка;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теории и методики физического воспитания;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теоретических и методических основ дошкольного образования;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изобразительной деятельности и методики развития детского изобразительного творчества;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музыки и методики музыкального воспитания;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безопасности жизнедеятельности.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C618D2">
        <w:rPr>
          <w:rFonts w:ascii="Times New Roman" w:eastAsia="Times New Roman" w:hAnsi="Times New Roman" w:cs="Times New Roman"/>
          <w:b/>
          <w:color w:val="auto"/>
        </w:rPr>
        <w:t>Лаборатории: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информатики и информационно-коммуникационных технологий;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C618D2">
        <w:rPr>
          <w:rFonts w:ascii="Times New Roman" w:eastAsia="Times New Roman" w:hAnsi="Times New Roman" w:cs="Times New Roman"/>
          <w:color w:val="auto"/>
        </w:rPr>
        <w:t>медико-социальных</w:t>
      </w:r>
      <w:proofErr w:type="gramEnd"/>
      <w:r w:rsidRPr="00C618D2">
        <w:rPr>
          <w:rFonts w:ascii="Times New Roman" w:eastAsia="Times New Roman" w:hAnsi="Times New Roman" w:cs="Times New Roman"/>
          <w:color w:val="auto"/>
        </w:rPr>
        <w:t xml:space="preserve"> основ здоровья.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C618D2">
        <w:rPr>
          <w:rFonts w:ascii="Times New Roman" w:eastAsia="Times New Roman" w:hAnsi="Times New Roman" w:cs="Times New Roman"/>
          <w:b/>
          <w:color w:val="auto"/>
        </w:rPr>
        <w:t>Спортивный комплекс: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спортивный зал;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открытый стадион широкого профиля с элементами полосы препятствий;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стрелковый тир (в любой модификации, включая электронный) или место для стрельбы.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C618D2">
        <w:rPr>
          <w:rFonts w:ascii="Times New Roman" w:eastAsia="Times New Roman" w:hAnsi="Times New Roman" w:cs="Times New Roman"/>
          <w:b/>
          <w:color w:val="auto"/>
        </w:rPr>
        <w:lastRenderedPageBreak/>
        <w:t>Залы: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библиотека, читальный зал с выходом в сеть Интернет;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актовый зал.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располагает необходимой учебно-лабораторной базой для проведения учебных занятий по всем циклам дисциплин. В преподавании дисциплин активно используются технические средства обучения: </w:t>
      </w:r>
      <w:r>
        <w:rPr>
          <w:rFonts w:cs="Times New Roman"/>
          <w:sz w:val="24"/>
          <w:szCs w:val="24"/>
        </w:rPr>
        <w:t>2</w:t>
      </w:r>
      <w:r w:rsidRPr="00D83ABA">
        <w:rPr>
          <w:rFonts w:cs="Times New Roman"/>
          <w:sz w:val="24"/>
          <w:szCs w:val="24"/>
        </w:rPr>
        <w:t xml:space="preserve"> компьютерных класса с установленным программным обеспечением, объединенные в локальную сеть и с выходом в сеть Интернет, мультимедийные установки, современные программные продукты. Лекции проводятся в специально оборудованных аудиториях, оснащенных электронной интерактивной доской, с обязательной презентацией учебного материала.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В учебном процессе и научных исследованиях используется широкий спектр свободно </w:t>
      </w:r>
      <w:proofErr w:type="gramStart"/>
      <w:r w:rsidRPr="00D83ABA">
        <w:rPr>
          <w:rFonts w:cs="Times New Roman"/>
          <w:sz w:val="24"/>
          <w:szCs w:val="24"/>
        </w:rPr>
        <w:t>распространяемого</w:t>
      </w:r>
      <w:proofErr w:type="gramEnd"/>
      <w:r w:rsidRPr="00D83ABA">
        <w:rPr>
          <w:rFonts w:cs="Times New Roman"/>
          <w:sz w:val="24"/>
          <w:szCs w:val="24"/>
        </w:rPr>
        <w:t xml:space="preserve"> программного обеспечения:</w:t>
      </w:r>
      <w:r>
        <w:rPr>
          <w:rFonts w:cs="Times New Roman"/>
          <w:sz w:val="24"/>
          <w:szCs w:val="24"/>
        </w:rPr>
        <w:t xml:space="preserve"> </w:t>
      </w:r>
      <w:proofErr w:type="spellStart"/>
      <w:r w:rsidRPr="00D83ABA">
        <w:rPr>
          <w:rFonts w:cs="Times New Roman"/>
          <w:sz w:val="24"/>
          <w:szCs w:val="24"/>
        </w:rPr>
        <w:t>Micr</w:t>
      </w:r>
      <w:proofErr w:type="gramStart"/>
      <w:r w:rsidRPr="00D83ABA">
        <w:rPr>
          <w:rFonts w:cs="Times New Roman"/>
          <w:sz w:val="24"/>
          <w:szCs w:val="24"/>
        </w:rPr>
        <w:t>о</w:t>
      </w:r>
      <w:proofErr w:type="gramEnd"/>
      <w:r w:rsidRPr="00D83ABA">
        <w:rPr>
          <w:rFonts w:cs="Times New Roman"/>
          <w:sz w:val="24"/>
          <w:szCs w:val="24"/>
        </w:rPr>
        <w:t>soft</w:t>
      </w:r>
      <w:proofErr w:type="spellEnd"/>
      <w:r w:rsidRPr="00D83ABA">
        <w:rPr>
          <w:rFonts w:cs="Times New Roman"/>
          <w:sz w:val="24"/>
          <w:szCs w:val="24"/>
        </w:rPr>
        <w:t xml:space="preserve"> - </w:t>
      </w:r>
      <w:r w:rsidRPr="00D83ABA">
        <w:rPr>
          <w:rFonts w:cs="Times New Roman"/>
          <w:sz w:val="24"/>
          <w:szCs w:val="24"/>
          <w:lang w:val="en-US"/>
        </w:rPr>
        <w:t>Office</w:t>
      </w:r>
      <w:r w:rsidRPr="00D83ABA">
        <w:rPr>
          <w:rFonts w:cs="Times New Roman"/>
          <w:sz w:val="24"/>
          <w:szCs w:val="24"/>
        </w:rPr>
        <w:t>, имеется доступ к СПС «Консультант плюс», СПС «Гарант», в которых отражено все региональное законодательство.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планом. Материально-техническая база соответствует действующим санитарным и противопожарным нормам.</w:t>
      </w:r>
    </w:p>
    <w:p w:rsidR="0030144A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23" w:name="bookmark60"/>
    </w:p>
    <w:p w:rsidR="0030144A" w:rsidRPr="00302650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02650">
        <w:rPr>
          <w:rFonts w:ascii="Times New Roman" w:hAnsi="Times New Roman" w:cs="Times New Roman"/>
          <w:b/>
          <w:sz w:val="24"/>
          <w:szCs w:val="24"/>
        </w:rPr>
        <w:t>6.4. Базы практики</w:t>
      </w:r>
      <w:bookmarkEnd w:id="23"/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Основными базами практики студентов являются </w:t>
      </w:r>
      <w:r w:rsidR="004B5499" w:rsidRPr="00EC3CE2">
        <w:rPr>
          <w:rFonts w:cs="Times New Roman"/>
          <w:color w:val="000000"/>
          <w:sz w:val="24"/>
          <w:szCs w:val="24"/>
        </w:rPr>
        <w:t>дошкольны</w:t>
      </w:r>
      <w:r w:rsidR="004B5499">
        <w:rPr>
          <w:rFonts w:cs="Times New Roman"/>
          <w:color w:val="000000"/>
          <w:sz w:val="24"/>
          <w:szCs w:val="24"/>
        </w:rPr>
        <w:t>е</w:t>
      </w:r>
      <w:r w:rsidR="004B5499" w:rsidRPr="00EC3CE2">
        <w:rPr>
          <w:rFonts w:cs="Times New Roman"/>
          <w:color w:val="000000"/>
          <w:sz w:val="24"/>
          <w:szCs w:val="24"/>
        </w:rPr>
        <w:t xml:space="preserve"> образовательны</w:t>
      </w:r>
      <w:r w:rsidR="004B5499">
        <w:rPr>
          <w:rFonts w:cs="Times New Roman"/>
          <w:color w:val="000000"/>
          <w:sz w:val="24"/>
          <w:szCs w:val="24"/>
        </w:rPr>
        <w:t>е</w:t>
      </w:r>
      <w:r w:rsidR="004B5499" w:rsidRPr="00EC3CE2">
        <w:rPr>
          <w:rFonts w:cs="Times New Roman"/>
          <w:color w:val="000000"/>
          <w:sz w:val="24"/>
          <w:szCs w:val="24"/>
        </w:rPr>
        <w:t xml:space="preserve"> учреждения</w:t>
      </w:r>
      <w:r w:rsidR="006864DB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с которыми у </w:t>
      </w:r>
      <w:r>
        <w:rPr>
          <w:rFonts w:cs="Times New Roman"/>
          <w:sz w:val="24"/>
          <w:szCs w:val="24"/>
        </w:rPr>
        <w:t xml:space="preserve">техникума </w:t>
      </w:r>
      <w:r w:rsidRPr="00D83ABA">
        <w:rPr>
          <w:rFonts w:cs="Times New Roman"/>
          <w:sz w:val="24"/>
          <w:szCs w:val="24"/>
        </w:rPr>
        <w:t>оформлены договорные отношения. Имеющиеся базы практики студентов обеспечивают возможность прохождения практики всеми студентами в соответствии с учебным планом.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Учебная практика проводится в каждом профессиональном модуле и является его составной частью. Задания на учебную практику, порядок ее проведения приведены в программах профессиональных модулей.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соответствии с ФГО</w:t>
      </w:r>
      <w:r>
        <w:rPr>
          <w:rFonts w:cs="Times New Roman"/>
          <w:sz w:val="24"/>
          <w:szCs w:val="24"/>
        </w:rPr>
        <w:t xml:space="preserve">С СПО по специальности </w:t>
      </w:r>
      <w:r w:rsidR="006429D4">
        <w:rPr>
          <w:rFonts w:cs="Times New Roman"/>
          <w:sz w:val="24"/>
          <w:szCs w:val="24"/>
        </w:rPr>
        <w:t>44.02.01</w:t>
      </w:r>
      <w:r w:rsidR="0081541F" w:rsidRPr="00DD75B8">
        <w:rPr>
          <w:rFonts w:cs="Times New Roman"/>
          <w:sz w:val="24"/>
          <w:szCs w:val="24"/>
        </w:rPr>
        <w:t xml:space="preserve"> Дошкольное образование</w:t>
      </w:r>
      <w:r w:rsidRPr="00D83ABA">
        <w:rPr>
          <w:rFonts w:cs="Times New Roman"/>
          <w:sz w:val="24"/>
          <w:szCs w:val="24"/>
        </w:rPr>
        <w:t xml:space="preserve"> практика является обязательным разделом </w:t>
      </w:r>
      <w:r w:rsidR="00C618D2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. Она представляет собой вид учебных занятий, обеспечивающих практико-ориентированную подготовку обучающихся. При реализации </w:t>
      </w:r>
      <w:r w:rsidR="00C618D2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СПО предусматриваются следующие виды практик: учебная и производственная.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Учебная практика и производственная практика (по профилю специальности) проводятся образовательным учреждением при освоении студентами профессиональных компетенций в рамках профессиональных модулей и реализовываются концентрированно в несколько периодов (блоками).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Цели и задачи, программы и формы отчетности определяются отдельно и закреплены в соответствующих нормативных документах.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</w:t>
      </w:r>
      <w:r>
        <w:rPr>
          <w:rFonts w:cs="Times New Roman"/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Практики закрепляют компетенции, приобретаемые </w:t>
      </w:r>
      <w:proofErr w:type="gramStart"/>
      <w:r w:rsidRPr="00D83ABA">
        <w:rPr>
          <w:rFonts w:cs="Times New Roman"/>
          <w:sz w:val="24"/>
          <w:szCs w:val="24"/>
        </w:rPr>
        <w:t>обучающимися</w:t>
      </w:r>
      <w:proofErr w:type="gramEnd"/>
      <w:r w:rsidRPr="00D83ABA">
        <w:rPr>
          <w:rFonts w:cs="Times New Roman"/>
          <w:sz w:val="24"/>
          <w:szCs w:val="24"/>
        </w:rPr>
        <w:t xml:space="preserve"> в результате освоения теоретических курсов, помогают приобрести практический опыт выполнения профессиональных заданий, продолжают формировать общекультурные (универсальные) компетенции обучающихся.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Организация учебной и производственной практики на всех этапах направлена на обеспечение непрерывности и последовательности овладения студентами профессиональной деятельностью в соответствии с требованиями к уровню подготовки выпускника.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При реализации данной </w:t>
      </w:r>
      <w:r w:rsidR="00C618D2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предусматриваются следующие виды практик: учебная и производственная (по профилю специальности и преддипломная).</w:t>
      </w:r>
    </w:p>
    <w:p w:rsidR="0030144A" w:rsidRPr="004048DB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4048DB">
        <w:rPr>
          <w:rFonts w:cs="Times New Roman"/>
          <w:sz w:val="24"/>
          <w:szCs w:val="24"/>
        </w:rPr>
        <w:lastRenderedPageBreak/>
        <w:t>Целью указанн</w:t>
      </w:r>
      <w:r w:rsidR="004048DB" w:rsidRPr="004048DB">
        <w:rPr>
          <w:rFonts w:cs="Times New Roman"/>
          <w:sz w:val="24"/>
          <w:szCs w:val="24"/>
        </w:rPr>
        <w:t>ых практик</w:t>
      </w:r>
      <w:r w:rsidRPr="004048DB">
        <w:rPr>
          <w:rFonts w:cs="Times New Roman"/>
          <w:sz w:val="24"/>
          <w:szCs w:val="24"/>
        </w:rPr>
        <w:t xml:space="preserve"> является углубление и закрепление теоретических знаний, полученных при изучении общепрофессиональных дисциплин и междисциплинарных курсов, продолжение формирования общекультурных и профессиональных компетенций на основе полученного практического опыта, подготовка к сдаче квалификационных экзаменов по окончании освоения каждого из указанных профессиональных модулей.</w:t>
      </w:r>
    </w:p>
    <w:p w:rsidR="0030144A" w:rsidRPr="0031080E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31080E">
        <w:rPr>
          <w:rFonts w:cs="Times New Roman"/>
          <w:sz w:val="24"/>
          <w:szCs w:val="24"/>
        </w:rPr>
        <w:t>Производственная практика (преддипломная) является завершающим этапом подготовки техника по информационным системам и направлена на достижение следующих целей:</w:t>
      </w:r>
    </w:p>
    <w:p w:rsidR="0030144A" w:rsidRPr="0031080E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993"/>
          <w:tab w:val="left" w:pos="1244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31080E">
        <w:rPr>
          <w:rFonts w:cs="Times New Roman"/>
          <w:sz w:val="24"/>
          <w:szCs w:val="24"/>
        </w:rPr>
        <w:t>овладение студентами профессиональной деятельностью, развитие профессионального мышления;</w:t>
      </w:r>
    </w:p>
    <w:p w:rsidR="0030144A" w:rsidRPr="0031080E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31080E">
        <w:rPr>
          <w:rFonts w:cs="Times New Roman"/>
          <w:sz w:val="24"/>
          <w:szCs w:val="24"/>
        </w:rPr>
        <w:t>закрепление, углубление, расширение и систематизация знаний, закрепление практических навыков и умений, полученных при изучении дисциплин, определяющих специфику специальности;</w:t>
      </w:r>
    </w:p>
    <w:p w:rsidR="0030144A" w:rsidRPr="0031080E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31080E">
        <w:rPr>
          <w:rFonts w:cs="Times New Roman"/>
          <w:sz w:val="24"/>
          <w:szCs w:val="24"/>
        </w:rPr>
        <w:t>обучение навыкам решения практических задач при подготовке выпускной квалификационной работы;</w:t>
      </w:r>
    </w:p>
    <w:p w:rsidR="0030144A" w:rsidRPr="0031080E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98"/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31080E">
        <w:rPr>
          <w:rFonts w:cs="Times New Roman"/>
          <w:sz w:val="24"/>
          <w:szCs w:val="24"/>
        </w:rPr>
        <w:t>проверка профессиональной готовности к самостоятельной трудовой деятельности выпускника;</w:t>
      </w:r>
    </w:p>
    <w:p w:rsidR="0030144A" w:rsidRPr="0031080E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59"/>
          <w:tab w:val="left" w:pos="993"/>
        </w:tabs>
        <w:spacing w:after="0" w:line="274" w:lineRule="exact"/>
        <w:ind w:firstLine="709"/>
        <w:rPr>
          <w:rFonts w:cs="Times New Roman"/>
          <w:sz w:val="24"/>
          <w:szCs w:val="24"/>
        </w:rPr>
      </w:pPr>
      <w:r w:rsidRPr="0031080E">
        <w:rPr>
          <w:rFonts w:cs="Times New Roman"/>
          <w:sz w:val="24"/>
          <w:szCs w:val="24"/>
        </w:rPr>
        <w:t>сбор материалов к итоговой государственной аттестации.</w:t>
      </w:r>
    </w:p>
    <w:p w:rsidR="0030144A" w:rsidRPr="0031080E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31080E">
        <w:rPr>
          <w:rFonts w:cs="Times New Roman"/>
          <w:sz w:val="24"/>
          <w:szCs w:val="24"/>
        </w:rPr>
        <w:t>С места прохождения практики студенты получают характеристику. По окончании практики студенты готовят дневники, отчеты по практике, которые защищают перед комиссиями, сформированными из преподавательского состава техникума и представителей работодателей. В процессе обучения студенты получают достаточную подготовку к предстоящей практике.</w:t>
      </w:r>
    </w:p>
    <w:p w:rsidR="0030144A" w:rsidRPr="00420178" w:rsidRDefault="0030144A" w:rsidP="00420178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420178">
        <w:rPr>
          <w:rFonts w:ascii="Times New Roman" w:hAnsi="Times New Roman" w:cs="Times New Roman"/>
        </w:rPr>
        <w:t xml:space="preserve">Базы практик способствуют проведению практической подготовки студентов на высоком современном уровне. Объем практики по основной профессиональной образовательной программе в учебном плане соответствует требованиям федерального государственного образовательного стандарта специальности. Вопросы о прохождении студентами практики систематически обсуждаются на заседаниях комиссий. </w:t>
      </w:r>
      <w:r w:rsidR="00420178" w:rsidRPr="00420178">
        <w:rPr>
          <w:rFonts w:ascii="Times New Roman" w:hAnsi="Times New Roman" w:cs="Times New Roman"/>
        </w:rPr>
        <w:t>Имеется отчетная документация по практике: дневники, отчеты, характеристики, аттестационные листы студентов.</w:t>
      </w:r>
    </w:p>
    <w:p w:rsidR="0030144A" w:rsidRPr="0031080E" w:rsidRDefault="0030144A" w:rsidP="00420178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420178">
        <w:rPr>
          <w:rFonts w:cs="Times New Roman"/>
          <w:sz w:val="24"/>
          <w:szCs w:val="24"/>
        </w:rPr>
        <w:t xml:space="preserve">Основными базами практик являются предприятия любой организационно-правовой формы (коммерческие, некоммерческие, государственные, муниципальные). Программы практик разрабатываются в соответствии с требованиями к ее организации, содержащимися в ФГОС СПО, Положении об организации практики </w:t>
      </w:r>
      <w:r w:rsidRPr="0031080E">
        <w:rPr>
          <w:rFonts w:cs="Times New Roman"/>
          <w:sz w:val="24"/>
          <w:szCs w:val="24"/>
        </w:rPr>
        <w:t>студентов, а также с учетом специфики подготовки выпускников по направлениям и специальностям, отражающимися в Положениях об организации практики. Программы практик носят методический характер, т.к. наряду с содержанием и требованиями к прохождению практики и составлению отчетов программы содержат указания по их выполнению.</w:t>
      </w:r>
    </w:p>
    <w:p w:rsidR="0030144A" w:rsidRPr="00D83ABA" w:rsidRDefault="0030144A" w:rsidP="0030144A">
      <w:pPr>
        <w:pStyle w:val="a8"/>
        <w:shd w:val="clear" w:color="auto" w:fill="auto"/>
        <w:spacing w:after="562" w:line="274" w:lineRule="exact"/>
        <w:ind w:right="20" w:firstLine="709"/>
        <w:rPr>
          <w:rFonts w:cs="Times New Roman"/>
          <w:sz w:val="24"/>
          <w:szCs w:val="24"/>
        </w:rPr>
      </w:pPr>
      <w:r w:rsidRPr="0031080E">
        <w:rPr>
          <w:rFonts w:cs="Times New Roman"/>
          <w:sz w:val="24"/>
          <w:szCs w:val="24"/>
        </w:rPr>
        <w:t>Приобретению студентами навыков самостоятельного поиска практического материала, решения конкретных практических задач, развитию их творческих способностей, формированию умений и навыков по различным видам профессиональной деятельности способствует разработка индивидуальных заданий на период прохождения практик. Перечень индивидуальных заданий с учетом специфики конкретных предприятий, а также перечень материалов, которые необходимо собрать для выполнения курсовых и дипломной работ, содержатся в программах производственной практики специальности.</w:t>
      </w:r>
    </w:p>
    <w:p w:rsidR="0030144A" w:rsidRPr="001366AD" w:rsidRDefault="0030144A" w:rsidP="0030144A">
      <w:pPr>
        <w:keepNext/>
        <w:keepLines/>
        <w:spacing w:after="259"/>
        <w:jc w:val="center"/>
        <w:rPr>
          <w:rFonts w:ascii="Times New Roman" w:hAnsi="Times New Roman" w:cs="Times New Roman"/>
          <w:b/>
          <w:caps/>
        </w:rPr>
      </w:pPr>
      <w:bookmarkStart w:id="24" w:name="bookmark61"/>
      <w:r w:rsidRPr="001366AD">
        <w:rPr>
          <w:rFonts w:ascii="Times New Roman" w:hAnsi="Times New Roman" w:cs="Times New Roman"/>
          <w:b/>
          <w:caps/>
        </w:rPr>
        <w:t>7. Нормативно-методическое обеспечение качества подготовки выпускника</w:t>
      </w:r>
      <w:bookmarkEnd w:id="24"/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соответствии с ФГОС СПО по специальности</w:t>
      </w:r>
      <w:r>
        <w:rPr>
          <w:rFonts w:cs="Times New Roman"/>
          <w:sz w:val="24"/>
          <w:szCs w:val="24"/>
        </w:rPr>
        <w:t xml:space="preserve"> </w:t>
      </w:r>
      <w:r w:rsidR="006429D4">
        <w:rPr>
          <w:rFonts w:cs="Times New Roman"/>
          <w:sz w:val="24"/>
          <w:szCs w:val="24"/>
        </w:rPr>
        <w:t>44.02.01</w:t>
      </w:r>
      <w:r w:rsidR="0081541F" w:rsidRPr="00DD75B8">
        <w:rPr>
          <w:rFonts w:cs="Times New Roman"/>
          <w:sz w:val="24"/>
          <w:szCs w:val="24"/>
        </w:rPr>
        <w:t xml:space="preserve"> Дошкольное образование</w:t>
      </w:r>
      <w:r w:rsidR="0081541F" w:rsidRPr="00DD75B8">
        <w:rPr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оценка качества освоения основной профессиональной образовательной программы должна включать текущий контроль знаний, промежуточную и государственную (итоговую) аттестацию обучающихся.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Материалы, определяющие порядок и содержание проведения промежуточных и итоговых аттестаций включают:</w:t>
      </w:r>
    </w:p>
    <w:p w:rsidR="0030144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контрольные вопросы по учебным дисциплинам (содержатся в рабочих программах);</w:t>
      </w:r>
    </w:p>
    <w:p w:rsidR="0030144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контрольно-измерительные материалы;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контрольно-оценочные материалы;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фонд тестовых заданий;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7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экзаменационные билеты;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74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к выполнению практических, контрольных и курсовых работ;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по учебной и производственной практикам;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по выполнению выпускной квалификационной работы.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подготовки обучающихся и выпускников осуществляется в двух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основных направлениях: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уровня освоения дисциплин;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компетенций обучающихся.</w:t>
      </w:r>
    </w:p>
    <w:p w:rsidR="0030144A" w:rsidRPr="001366AD" w:rsidRDefault="0030144A" w:rsidP="0030144A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  <w:u w:val="single"/>
        </w:rPr>
      </w:pPr>
      <w:r w:rsidRPr="001366AD">
        <w:rPr>
          <w:rFonts w:cs="Times New Roman"/>
          <w:sz w:val="24"/>
          <w:szCs w:val="24"/>
          <w:u w:val="single"/>
        </w:rPr>
        <w:t xml:space="preserve">Нормативные документы оценки качества освоения </w:t>
      </w:r>
      <w:r w:rsidR="00EF3026">
        <w:rPr>
          <w:rFonts w:cs="Times New Roman"/>
          <w:sz w:val="24"/>
          <w:szCs w:val="24"/>
          <w:u w:val="single"/>
        </w:rPr>
        <w:t>ППССЗ</w:t>
      </w:r>
      <w:r w:rsidRPr="001366AD">
        <w:rPr>
          <w:rFonts w:cs="Times New Roman"/>
          <w:sz w:val="24"/>
          <w:szCs w:val="24"/>
          <w:u w:val="single"/>
        </w:rPr>
        <w:t>: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Положение об итоговой государственной аттестации выпускников образовательных учреждений среднего профессионального обр</w:t>
      </w:r>
      <w:r>
        <w:rPr>
          <w:rFonts w:cs="Times New Roman"/>
          <w:sz w:val="24"/>
          <w:szCs w:val="24"/>
        </w:rPr>
        <w:t>азования в Российской Федерации</w:t>
      </w:r>
    </w:p>
    <w:p w:rsidR="0030144A" w:rsidRPr="001366AD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Положение </w:t>
      </w:r>
      <w:r w:rsidRPr="001366AD">
        <w:rPr>
          <w:rFonts w:cs="Times New Roman"/>
          <w:spacing w:val="-1"/>
          <w:sz w:val="24"/>
          <w:szCs w:val="24"/>
        </w:rPr>
        <w:t>о формах, периодичности и порядке</w:t>
      </w:r>
      <w:r>
        <w:rPr>
          <w:rFonts w:cs="Times New Roman"/>
          <w:spacing w:val="-1"/>
          <w:sz w:val="24"/>
          <w:szCs w:val="24"/>
        </w:rPr>
        <w:t xml:space="preserve"> </w:t>
      </w:r>
      <w:r w:rsidRPr="001366AD">
        <w:rPr>
          <w:rFonts w:cs="Times New Roman"/>
          <w:spacing w:val="-3"/>
          <w:sz w:val="24"/>
          <w:szCs w:val="24"/>
        </w:rPr>
        <w:t xml:space="preserve">текущего контроля успеваемости и промежуточной аттестации </w:t>
      </w:r>
      <w:r w:rsidRPr="001366AD">
        <w:rPr>
          <w:rFonts w:cs="Times New Roman"/>
          <w:spacing w:val="-1"/>
          <w:sz w:val="24"/>
          <w:szCs w:val="24"/>
        </w:rPr>
        <w:t>студентов</w:t>
      </w:r>
      <w:r w:rsidRPr="001366AD">
        <w:rPr>
          <w:rFonts w:cs="Times New Roman"/>
          <w:sz w:val="24"/>
          <w:szCs w:val="24"/>
        </w:rPr>
        <w:t>;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proofErr w:type="gramStart"/>
      <w:r w:rsidRPr="001366AD">
        <w:rPr>
          <w:rFonts w:cs="Times New Roman"/>
          <w:sz w:val="24"/>
          <w:szCs w:val="24"/>
        </w:rPr>
        <w:t>Порядок организации и проведения государственной (итоговой) аттестации выпускников, завершающих обучение по программам среднего профессионального</w:t>
      </w:r>
      <w:r w:rsidRPr="00D83ABA">
        <w:rPr>
          <w:rFonts w:cs="Times New Roman"/>
          <w:sz w:val="24"/>
          <w:szCs w:val="24"/>
        </w:rPr>
        <w:t xml:space="preserve"> образования в условиях реализации Федерального государственного образовательного стандарта в </w:t>
      </w:r>
      <w:r>
        <w:rPr>
          <w:rFonts w:cs="Times New Roman"/>
          <w:sz w:val="24"/>
          <w:szCs w:val="24"/>
        </w:rPr>
        <w:t>техникуме</w:t>
      </w:r>
      <w:r w:rsidRPr="00D83ABA">
        <w:rPr>
          <w:rFonts w:cs="Times New Roman"/>
          <w:sz w:val="24"/>
          <w:szCs w:val="24"/>
        </w:rPr>
        <w:t>.</w:t>
      </w:r>
      <w:bookmarkStart w:id="25" w:name="bookmark63"/>
      <w:proofErr w:type="gramEnd"/>
    </w:p>
    <w:p w:rsidR="0030144A" w:rsidRPr="001366AD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1366AD">
        <w:rPr>
          <w:rFonts w:cs="Times New Roman"/>
          <w:b/>
          <w:sz w:val="24"/>
          <w:szCs w:val="24"/>
        </w:rPr>
        <w:t>Фонды оценочных средств текущего контроля успеваемости, промежуточной и государственной (итоговой) аттестаций</w:t>
      </w:r>
      <w:bookmarkEnd w:id="25"/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соответствующей </w:t>
      </w:r>
      <w:r w:rsidR="00C618D2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образовательным учреждением самостоятельно, а для государственной (итоговой) аттестации - разрабатываются и утверждаются образовательным учреждением после предварительного положительного заключения работодателей.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В соответствии с требованиями ФГОС СПО </w:t>
      </w:r>
      <w:r w:rsidR="006429D4">
        <w:rPr>
          <w:rFonts w:cs="Times New Roman"/>
          <w:sz w:val="24"/>
          <w:szCs w:val="24"/>
        </w:rPr>
        <w:t>44.02.01</w:t>
      </w:r>
      <w:r w:rsidR="0081541F" w:rsidRPr="00DD75B8">
        <w:rPr>
          <w:rFonts w:cs="Times New Roman"/>
          <w:sz w:val="24"/>
          <w:szCs w:val="24"/>
        </w:rPr>
        <w:t xml:space="preserve"> Дошкольное образование</w:t>
      </w:r>
      <w:r w:rsidRPr="00D83ABA">
        <w:rPr>
          <w:rFonts w:cs="Times New Roman"/>
          <w:sz w:val="24"/>
          <w:szCs w:val="24"/>
        </w:rPr>
        <w:t xml:space="preserve">, утверждённому </w:t>
      </w:r>
      <w:r w:rsidR="00C618D2">
        <w:rPr>
          <w:rFonts w:cs="Times New Roman"/>
          <w:sz w:val="24"/>
          <w:szCs w:val="24"/>
        </w:rPr>
        <w:t>27</w:t>
      </w:r>
      <w:r w:rsidRPr="00D83ABA">
        <w:rPr>
          <w:rFonts w:cs="Times New Roman"/>
          <w:sz w:val="24"/>
          <w:szCs w:val="24"/>
        </w:rPr>
        <w:t xml:space="preserve"> </w:t>
      </w:r>
      <w:r w:rsidR="00C618D2">
        <w:rPr>
          <w:rFonts w:cs="Times New Roman"/>
          <w:sz w:val="24"/>
          <w:szCs w:val="24"/>
        </w:rPr>
        <w:t>октября</w:t>
      </w:r>
      <w:r w:rsidRPr="00D83ABA">
        <w:rPr>
          <w:rFonts w:cs="Times New Roman"/>
          <w:sz w:val="24"/>
          <w:szCs w:val="24"/>
        </w:rPr>
        <w:t xml:space="preserve"> 2</w:t>
      </w:r>
      <w:r w:rsidR="0081541F">
        <w:rPr>
          <w:rFonts w:cs="Times New Roman"/>
          <w:sz w:val="24"/>
          <w:szCs w:val="24"/>
        </w:rPr>
        <w:t>0</w:t>
      </w:r>
      <w:r w:rsidR="00C618D2">
        <w:rPr>
          <w:rFonts w:cs="Times New Roman"/>
          <w:sz w:val="24"/>
          <w:szCs w:val="24"/>
        </w:rPr>
        <w:t>14</w:t>
      </w:r>
      <w:r w:rsidRPr="00D83ABA">
        <w:rPr>
          <w:rFonts w:cs="Times New Roman"/>
          <w:sz w:val="24"/>
          <w:szCs w:val="24"/>
        </w:rPr>
        <w:t xml:space="preserve"> года № </w:t>
      </w:r>
      <w:r w:rsidR="00C618D2">
        <w:rPr>
          <w:rFonts w:cs="Times New Roman"/>
          <w:sz w:val="24"/>
          <w:szCs w:val="24"/>
        </w:rPr>
        <w:t>1351</w:t>
      </w:r>
      <w:r w:rsidRPr="00D83ABA">
        <w:rPr>
          <w:rFonts w:cs="Times New Roman"/>
          <w:sz w:val="24"/>
          <w:szCs w:val="24"/>
        </w:rPr>
        <w:t xml:space="preserve"> конкретные формы и процедуры текущего контроля знаний, промежуточной аттестации по каждой дисциплине и профессиональному модулю </w:t>
      </w:r>
      <w:proofErr w:type="gramStart"/>
      <w:r w:rsidRPr="00D83ABA">
        <w:rPr>
          <w:rFonts w:cs="Times New Roman"/>
          <w:sz w:val="24"/>
          <w:szCs w:val="24"/>
        </w:rPr>
        <w:t xml:space="preserve">разрабатываются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 xml:space="preserve"> доводятся</w:t>
      </w:r>
      <w:proofErr w:type="gramEnd"/>
      <w:r w:rsidRPr="00D83ABA">
        <w:rPr>
          <w:rFonts w:cs="Times New Roman"/>
          <w:sz w:val="24"/>
          <w:szCs w:val="24"/>
        </w:rPr>
        <w:t xml:space="preserve"> до сведения обучающихся в течение первых двух месяцев от начала обучения.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proofErr w:type="gramStart"/>
      <w:r w:rsidRPr="00D83ABA">
        <w:rPr>
          <w:rFonts w:cs="Times New Roman"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соответствующим </w:t>
      </w:r>
      <w:r w:rsidR="00C618D2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созданы фонды оценочных средств, включающие: типовые задания, контрольные рабо</w:t>
      </w:r>
      <w:r>
        <w:rPr>
          <w:rFonts w:cs="Times New Roman"/>
          <w:sz w:val="24"/>
          <w:szCs w:val="24"/>
        </w:rPr>
        <w:t>ты, планы практических заданий</w:t>
      </w:r>
      <w:r w:rsidRPr="00D83ABA">
        <w:rPr>
          <w:rFonts w:cs="Times New Roman"/>
          <w:sz w:val="24"/>
          <w:szCs w:val="24"/>
        </w:rPr>
        <w:t>, зачетов и экзаменов, тесты и компьютерные тестирующие программы, примерную тематику курсовых работ, рефератов и т.п., а также иные формы контроля, позволяющие оценить знания, умения и освоенные компетенции.</w:t>
      </w:r>
      <w:proofErr w:type="gramEnd"/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Программы текущей и промежуточной аттестации обучающихся максимально приближены к условиям их будущей профессиональной деятельности.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Организация текущего контроля осуществляется в соответствии с учебным планом. Предусмотрены следующие виды текущего контроля: контрольные работы, тестирование, опрос, собеседование и др.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Тестовый компьютерный контроль качества знаний студентов (компьютерное тестирование) является инновационной технологией оценки качества знаний студентов по дисциплинам </w:t>
      </w:r>
      <w:r w:rsidR="00C618D2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>. Они позволяют оценить в короткие сроки без привлечения квалифицированных специалистов и преподавателей качественно и количественно уровень подготовки студентов и скорректировать рабочие программы или повысить требования к учебному процессу.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 xml:space="preserve">Компьютерное тестирование студентов проводится для получения объективной информации о соответствии содержания, уровня и качества подготовки студентов требованиям ФГОС по дисциплинам всех циклов </w:t>
      </w:r>
      <w:r w:rsidR="00C618D2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Оценка качества подготовки студентов и освоения </w:t>
      </w:r>
      <w:r w:rsidR="00C618D2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проводится в ходе тестирования как проверка итоговых и остаточных знаний по дисциплинам учебного плана.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 знаний студентов проводится по следующей схеме:</w:t>
      </w:r>
    </w:p>
    <w:p w:rsidR="0030144A" w:rsidRPr="00D83ABA" w:rsidRDefault="0030144A" w:rsidP="0030144A">
      <w:pPr>
        <w:pStyle w:val="a8"/>
        <w:shd w:val="clear" w:color="auto" w:fill="auto"/>
        <w:spacing w:after="0" w:line="288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-текущая аттестация знаний в семестре;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788"/>
        </w:tabs>
        <w:spacing w:after="0" w:line="288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 в форме зачетов и экзаменов (в соответствии с учебными планами);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786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государственная (итоговая) аттестация.</w:t>
      </w:r>
    </w:p>
    <w:p w:rsidR="0030144A" w:rsidRPr="00F72685" w:rsidRDefault="0030144A" w:rsidP="0030144A">
      <w:pPr>
        <w:keepNext/>
        <w:keepLines/>
        <w:ind w:right="20" w:firstLine="709"/>
        <w:jc w:val="both"/>
        <w:rPr>
          <w:rFonts w:ascii="Times New Roman" w:hAnsi="Times New Roman" w:cs="Times New Roman"/>
          <w:b/>
        </w:rPr>
      </w:pPr>
      <w:bookmarkStart w:id="26" w:name="bookmark65"/>
      <w:r w:rsidRPr="00F72685">
        <w:rPr>
          <w:rFonts w:ascii="Times New Roman" w:hAnsi="Times New Roman" w:cs="Times New Roman"/>
          <w:b/>
        </w:rPr>
        <w:t>Нормативно-методические документы и материалы, обеспечивающие качество подготовки обучающихся</w:t>
      </w:r>
      <w:bookmarkEnd w:id="26"/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рекомендации ФГАУ ФИРО: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заполнению; Разъяснения по реализации федерального государственного образовательного стандарта среднего (полного) общего образования (профильное обучение) в пределах основных профессиональных образовательных программ начального профессионального или среднего профессионального образования, формируемых на основе федерального государственного образовательного стандарта начального профессионального и среднего профессионал</w:t>
      </w:r>
      <w:r>
        <w:rPr>
          <w:rFonts w:cs="Times New Roman"/>
          <w:sz w:val="24"/>
          <w:szCs w:val="24"/>
        </w:rPr>
        <w:t>ьного образования</w:t>
      </w:r>
      <w:r w:rsidRPr="00D83ABA">
        <w:rPr>
          <w:rFonts w:cs="Times New Roman"/>
          <w:sz w:val="24"/>
          <w:szCs w:val="24"/>
        </w:rPr>
        <w:t>.</w:t>
      </w:r>
    </w:p>
    <w:p w:rsidR="0030144A" w:rsidRPr="00F72685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Положение </w:t>
      </w:r>
      <w:r w:rsidRPr="00F72685">
        <w:rPr>
          <w:rFonts w:cs="Times New Roman"/>
          <w:bCs/>
          <w:sz w:val="24"/>
          <w:szCs w:val="24"/>
        </w:rPr>
        <w:t>о разработке и утверждении основной профессиональной</w:t>
      </w:r>
      <w:r w:rsidRPr="00F72685">
        <w:rPr>
          <w:rStyle w:val="620"/>
          <w:sz w:val="24"/>
          <w:szCs w:val="24"/>
        </w:rPr>
        <w:t xml:space="preserve"> </w:t>
      </w:r>
      <w:r w:rsidRPr="00F72685">
        <w:rPr>
          <w:rFonts w:cs="Times New Roman"/>
          <w:bCs/>
          <w:sz w:val="24"/>
          <w:szCs w:val="24"/>
        </w:rPr>
        <w:t>образовательной программы по специальности/программы</w:t>
      </w:r>
      <w:r w:rsidRPr="00F72685">
        <w:rPr>
          <w:rStyle w:val="620"/>
          <w:sz w:val="24"/>
          <w:szCs w:val="24"/>
        </w:rPr>
        <w:t xml:space="preserve"> </w:t>
      </w:r>
      <w:r w:rsidRPr="00F72685">
        <w:rPr>
          <w:rFonts w:cs="Times New Roman"/>
          <w:bCs/>
          <w:sz w:val="24"/>
          <w:szCs w:val="24"/>
        </w:rPr>
        <w:t>подготовки квалифицированных рабочих, служащих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>Методические рекомендации по разработке рабочей программы учебной дисциплины и профессионального модуля.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D05E42">
        <w:rPr>
          <w:rFonts w:cs="Times New Roman"/>
          <w:sz w:val="24"/>
          <w:szCs w:val="24"/>
        </w:rPr>
        <w:t xml:space="preserve">Методические рекомендации </w:t>
      </w:r>
      <w:r w:rsidRPr="00D05E42">
        <w:rPr>
          <w:rFonts w:eastAsia="Calibri" w:cs="Times New Roman"/>
          <w:sz w:val="24"/>
          <w:szCs w:val="24"/>
        </w:rPr>
        <w:t>по оформлению</w:t>
      </w:r>
      <w:r>
        <w:rPr>
          <w:sz w:val="24"/>
          <w:szCs w:val="24"/>
        </w:rPr>
        <w:t xml:space="preserve"> курсовой работы (проекта).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eastAsia="Calibri" w:cs="Times New Roman"/>
          <w:sz w:val="24"/>
          <w:szCs w:val="24"/>
        </w:rPr>
      </w:pPr>
      <w:r w:rsidRPr="00D05E42">
        <w:rPr>
          <w:rFonts w:cs="Times New Roman"/>
          <w:sz w:val="24"/>
          <w:szCs w:val="24"/>
        </w:rPr>
        <w:t xml:space="preserve">Методические рекомендации </w:t>
      </w:r>
      <w:r w:rsidRPr="00D05E42">
        <w:rPr>
          <w:rFonts w:eastAsia="Calibri" w:cs="Times New Roman"/>
          <w:sz w:val="24"/>
          <w:szCs w:val="24"/>
        </w:rPr>
        <w:t>по оформлению</w:t>
      </w:r>
      <w:r>
        <w:rPr>
          <w:sz w:val="24"/>
          <w:szCs w:val="24"/>
        </w:rPr>
        <w:t xml:space="preserve"> </w:t>
      </w:r>
      <w:r w:rsidRPr="00D05E42">
        <w:rPr>
          <w:rFonts w:eastAsia="Calibri" w:cs="Times New Roman"/>
          <w:sz w:val="24"/>
          <w:szCs w:val="24"/>
        </w:rPr>
        <w:t>выпускной квалификационной работы (дипломной работы (проекта))</w:t>
      </w:r>
    </w:p>
    <w:p w:rsidR="00C618D2" w:rsidRPr="00D05E42" w:rsidRDefault="00C618D2" w:rsidP="0030144A">
      <w:pPr>
        <w:pStyle w:val="a8"/>
        <w:shd w:val="clear" w:color="auto" w:fill="auto"/>
        <w:spacing w:after="0" w:line="240" w:lineRule="auto"/>
        <w:ind w:right="20" w:firstLine="709"/>
        <w:rPr>
          <w:rFonts w:eastAsia="Calibri" w:cs="Times New Roman"/>
          <w:sz w:val="24"/>
          <w:szCs w:val="24"/>
        </w:rPr>
      </w:pPr>
      <w:r w:rsidRPr="00D05E42">
        <w:rPr>
          <w:rFonts w:cs="Times New Roman"/>
          <w:sz w:val="24"/>
          <w:szCs w:val="24"/>
        </w:rPr>
        <w:t xml:space="preserve">Методические рекомендации </w:t>
      </w:r>
      <w:r w:rsidRPr="00D05E42">
        <w:rPr>
          <w:rFonts w:eastAsia="Calibri" w:cs="Times New Roman"/>
          <w:sz w:val="24"/>
          <w:szCs w:val="24"/>
        </w:rPr>
        <w:t xml:space="preserve">по </w:t>
      </w:r>
      <w:r>
        <w:rPr>
          <w:rFonts w:eastAsia="Calibri" w:cs="Times New Roman"/>
          <w:sz w:val="24"/>
          <w:szCs w:val="24"/>
        </w:rPr>
        <w:t>формированию ФОС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Порядок </w:t>
      </w:r>
      <w:r w:rsidRPr="00F72685">
        <w:rPr>
          <w:rFonts w:cs="Times New Roman"/>
          <w:bCs/>
          <w:sz w:val="24"/>
          <w:szCs w:val="24"/>
        </w:rPr>
        <w:t>проведения государственной итоговой аттестации по образовательным программам среднего профессионального образования</w:t>
      </w:r>
      <w:r>
        <w:rPr>
          <w:rFonts w:cs="Times New Roman"/>
          <w:sz w:val="24"/>
          <w:szCs w:val="24"/>
        </w:rPr>
        <w:t>.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Положение о практике.</w:t>
      </w:r>
    </w:p>
    <w:p w:rsidR="0030144A" w:rsidRPr="00A5383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Положение </w:t>
      </w:r>
      <w:r w:rsidRPr="00F72685">
        <w:rPr>
          <w:rFonts w:cs="Times New Roman"/>
          <w:spacing w:val="-1"/>
          <w:sz w:val="24"/>
          <w:szCs w:val="24"/>
        </w:rPr>
        <w:t>о формах, периодичности и порядке</w:t>
      </w:r>
      <w:r>
        <w:rPr>
          <w:rFonts w:cs="Times New Roman"/>
          <w:spacing w:val="-1"/>
          <w:sz w:val="24"/>
          <w:szCs w:val="24"/>
        </w:rPr>
        <w:t xml:space="preserve"> </w:t>
      </w:r>
      <w:r w:rsidRPr="00F72685">
        <w:rPr>
          <w:rFonts w:cs="Times New Roman"/>
          <w:spacing w:val="-3"/>
          <w:sz w:val="24"/>
          <w:szCs w:val="24"/>
        </w:rPr>
        <w:t xml:space="preserve">текущего контроля успеваемости и промежуточной аттестации </w:t>
      </w:r>
      <w:r w:rsidRPr="00F72685">
        <w:rPr>
          <w:rFonts w:cs="Times New Roman"/>
          <w:spacing w:val="-1"/>
          <w:sz w:val="24"/>
          <w:szCs w:val="24"/>
        </w:rPr>
        <w:t>студентов</w:t>
      </w:r>
      <w:r w:rsidRPr="00A5383A">
        <w:rPr>
          <w:rFonts w:cs="Times New Roman"/>
          <w:spacing w:val="-1"/>
          <w:sz w:val="24"/>
          <w:szCs w:val="24"/>
        </w:rPr>
        <w:t>.</w:t>
      </w:r>
    </w:p>
    <w:p w:rsidR="0030144A" w:rsidRDefault="0030144A" w:rsidP="0081541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C3FC8" w:rsidRDefault="00EC3FC8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B5C" w:rsidRDefault="00644B5C" w:rsidP="001800D5">
      <w:pPr>
        <w:pStyle w:val="a3"/>
        <w:rPr>
          <w:rFonts w:ascii="Times New Roman" w:hAnsi="Times New Roman" w:cs="Times New Roman"/>
          <w:b/>
        </w:rPr>
      </w:pPr>
    </w:p>
    <w:sectPr w:rsidR="00644B5C" w:rsidSect="00912A9B">
      <w:pgSz w:w="11906" w:h="16838"/>
      <w:pgMar w:top="851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CDE" w:rsidRDefault="006E0CDE" w:rsidP="00FD40D9">
      <w:r>
        <w:separator/>
      </w:r>
    </w:p>
  </w:endnote>
  <w:endnote w:type="continuationSeparator" w:id="0">
    <w:p w:rsidR="006E0CDE" w:rsidRDefault="006E0CDE" w:rsidP="00FD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CDE" w:rsidRDefault="006E0CDE" w:rsidP="00FD40D9">
      <w:r>
        <w:separator/>
      </w:r>
    </w:p>
  </w:footnote>
  <w:footnote w:type="continuationSeparator" w:id="0">
    <w:p w:rsidR="006E0CDE" w:rsidRDefault="006E0CDE" w:rsidP="00FD4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F"/>
    <w:multiLevelType w:val="multilevel"/>
    <w:tmpl w:val="64F8D59E"/>
    <w:lvl w:ilvl="0">
      <w:start w:val="3"/>
      <w:numFmt w:val="decimal"/>
      <w:lvlText w:val="4.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15"/>
    <w:multiLevelType w:val="multilevel"/>
    <w:tmpl w:val="809657C4"/>
    <w:lvl w:ilvl="0">
      <w:start w:val="2"/>
      <w:numFmt w:val="decimal"/>
      <w:lvlText w:val="6.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7">
    <w:nsid w:val="00B0016F"/>
    <w:multiLevelType w:val="hybridMultilevel"/>
    <w:tmpl w:val="58B23D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8EA2A59"/>
    <w:multiLevelType w:val="hybridMultilevel"/>
    <w:tmpl w:val="86E0AD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4217717"/>
    <w:multiLevelType w:val="hybridMultilevel"/>
    <w:tmpl w:val="E4E6D244"/>
    <w:lvl w:ilvl="0" w:tplc="0419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0">
    <w:nsid w:val="16E15D75"/>
    <w:multiLevelType w:val="multilevel"/>
    <w:tmpl w:val="985E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11">
    <w:nsid w:val="1A490B4C"/>
    <w:multiLevelType w:val="hybridMultilevel"/>
    <w:tmpl w:val="14AC5EE2"/>
    <w:lvl w:ilvl="0" w:tplc="542469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14254EB"/>
    <w:multiLevelType w:val="hybridMultilevel"/>
    <w:tmpl w:val="0E726CC0"/>
    <w:lvl w:ilvl="0" w:tplc="542469C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E7FC5"/>
    <w:multiLevelType w:val="hybridMultilevel"/>
    <w:tmpl w:val="1E44583A"/>
    <w:lvl w:ilvl="0" w:tplc="A4528B1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A4528B1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4049BB"/>
    <w:multiLevelType w:val="hybridMultilevel"/>
    <w:tmpl w:val="4F828D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C626928"/>
    <w:multiLevelType w:val="hybridMultilevel"/>
    <w:tmpl w:val="E65CF54E"/>
    <w:lvl w:ilvl="0" w:tplc="542469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11D66EA"/>
    <w:multiLevelType w:val="hybridMultilevel"/>
    <w:tmpl w:val="B502AE16"/>
    <w:lvl w:ilvl="0" w:tplc="35DA3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6E10AA"/>
    <w:multiLevelType w:val="hybridMultilevel"/>
    <w:tmpl w:val="3C3086F4"/>
    <w:lvl w:ilvl="0" w:tplc="0419000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B4081D"/>
    <w:multiLevelType w:val="multilevel"/>
    <w:tmpl w:val="02FCBC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6ACB2E3E"/>
    <w:multiLevelType w:val="multilevel"/>
    <w:tmpl w:val="72886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2B08E6"/>
    <w:multiLevelType w:val="hybridMultilevel"/>
    <w:tmpl w:val="04EC29F4"/>
    <w:lvl w:ilvl="0" w:tplc="542469C8">
      <w:start w:val="1"/>
      <w:numFmt w:val="bullet"/>
      <w:lvlText w:val="­"/>
      <w:lvlJc w:val="left"/>
      <w:pPr>
        <w:ind w:left="13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1">
    <w:nsid w:val="75614B58"/>
    <w:multiLevelType w:val="hybridMultilevel"/>
    <w:tmpl w:val="42866514"/>
    <w:lvl w:ilvl="0" w:tplc="A4528B1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A4528B1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95268D"/>
    <w:multiLevelType w:val="multilevel"/>
    <w:tmpl w:val="410A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BF5093"/>
    <w:multiLevelType w:val="hybridMultilevel"/>
    <w:tmpl w:val="BBB6A766"/>
    <w:lvl w:ilvl="0" w:tplc="542469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F8444E7"/>
    <w:multiLevelType w:val="hybridMultilevel"/>
    <w:tmpl w:val="0FFC9688"/>
    <w:lvl w:ilvl="0" w:tplc="35DA3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FBF06A4"/>
    <w:multiLevelType w:val="multilevel"/>
    <w:tmpl w:val="D73C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7"/>
  </w:num>
  <w:num w:numId="3">
    <w:abstractNumId w:val="10"/>
  </w:num>
  <w:num w:numId="4">
    <w:abstractNumId w:val="18"/>
  </w:num>
  <w:num w:numId="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21"/>
  </w:num>
  <w:num w:numId="9">
    <w:abstractNumId w:val="9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15"/>
  </w:num>
  <w:num w:numId="18">
    <w:abstractNumId w:val="23"/>
  </w:num>
  <w:num w:numId="19">
    <w:abstractNumId w:val="19"/>
  </w:num>
  <w:num w:numId="20">
    <w:abstractNumId w:val="25"/>
  </w:num>
  <w:num w:numId="21">
    <w:abstractNumId w:val="22"/>
  </w:num>
  <w:num w:numId="22">
    <w:abstractNumId w:val="11"/>
  </w:num>
  <w:num w:numId="23">
    <w:abstractNumId w:val="12"/>
  </w:num>
  <w:num w:numId="24">
    <w:abstractNumId w:val="20"/>
  </w:num>
  <w:num w:numId="25">
    <w:abstractNumId w:val="8"/>
  </w:num>
  <w:num w:numId="26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99"/>
    <w:rsid w:val="00032A69"/>
    <w:rsid w:val="00047A6F"/>
    <w:rsid w:val="00062E4E"/>
    <w:rsid w:val="000651A0"/>
    <w:rsid w:val="0008392C"/>
    <w:rsid w:val="000B18C6"/>
    <w:rsid w:val="000B50C4"/>
    <w:rsid w:val="000C07A1"/>
    <w:rsid w:val="000D246D"/>
    <w:rsid w:val="000D7221"/>
    <w:rsid w:val="000F3B87"/>
    <w:rsid w:val="00115CFD"/>
    <w:rsid w:val="00116F2D"/>
    <w:rsid w:val="00147EFC"/>
    <w:rsid w:val="001665C9"/>
    <w:rsid w:val="00176C1C"/>
    <w:rsid w:val="001800D5"/>
    <w:rsid w:val="001F0BE2"/>
    <w:rsid w:val="00287245"/>
    <w:rsid w:val="002B319F"/>
    <w:rsid w:val="002D0A47"/>
    <w:rsid w:val="0030144A"/>
    <w:rsid w:val="003046F5"/>
    <w:rsid w:val="0031080E"/>
    <w:rsid w:val="00364CB3"/>
    <w:rsid w:val="0036671B"/>
    <w:rsid w:val="00376486"/>
    <w:rsid w:val="00390396"/>
    <w:rsid w:val="00395CB3"/>
    <w:rsid w:val="003A0687"/>
    <w:rsid w:val="003C4905"/>
    <w:rsid w:val="003C7EAA"/>
    <w:rsid w:val="003E7B8C"/>
    <w:rsid w:val="004048DB"/>
    <w:rsid w:val="00420178"/>
    <w:rsid w:val="00422F29"/>
    <w:rsid w:val="00431F22"/>
    <w:rsid w:val="00437877"/>
    <w:rsid w:val="00447EBE"/>
    <w:rsid w:val="00465D59"/>
    <w:rsid w:val="00467FF5"/>
    <w:rsid w:val="004B5499"/>
    <w:rsid w:val="004D64D6"/>
    <w:rsid w:val="00524DB9"/>
    <w:rsid w:val="00535A1F"/>
    <w:rsid w:val="005D1129"/>
    <w:rsid w:val="006429D4"/>
    <w:rsid w:val="006444E1"/>
    <w:rsid w:val="00644B5C"/>
    <w:rsid w:val="00656C35"/>
    <w:rsid w:val="006864DB"/>
    <w:rsid w:val="00697343"/>
    <w:rsid w:val="006E0CDE"/>
    <w:rsid w:val="006E41C8"/>
    <w:rsid w:val="006E7DF9"/>
    <w:rsid w:val="006F1AF1"/>
    <w:rsid w:val="007115F9"/>
    <w:rsid w:val="007236EC"/>
    <w:rsid w:val="007955EB"/>
    <w:rsid w:val="00810AE0"/>
    <w:rsid w:val="0081541F"/>
    <w:rsid w:val="00815F50"/>
    <w:rsid w:val="0085391F"/>
    <w:rsid w:val="0086739F"/>
    <w:rsid w:val="008A23B6"/>
    <w:rsid w:val="008E47A0"/>
    <w:rsid w:val="00912A9B"/>
    <w:rsid w:val="00974274"/>
    <w:rsid w:val="009947D2"/>
    <w:rsid w:val="00A03D47"/>
    <w:rsid w:val="00A50E5A"/>
    <w:rsid w:val="00A61CC9"/>
    <w:rsid w:val="00A76843"/>
    <w:rsid w:val="00A8505F"/>
    <w:rsid w:val="00AA2EEC"/>
    <w:rsid w:val="00AD71BE"/>
    <w:rsid w:val="00AE5D40"/>
    <w:rsid w:val="00AF59FC"/>
    <w:rsid w:val="00B00F6F"/>
    <w:rsid w:val="00B578A8"/>
    <w:rsid w:val="00BA1310"/>
    <w:rsid w:val="00C15C53"/>
    <w:rsid w:val="00C172E8"/>
    <w:rsid w:val="00C41B0E"/>
    <w:rsid w:val="00C5205F"/>
    <w:rsid w:val="00C618D2"/>
    <w:rsid w:val="00C9328A"/>
    <w:rsid w:val="00CA3216"/>
    <w:rsid w:val="00CE0DFA"/>
    <w:rsid w:val="00CF0592"/>
    <w:rsid w:val="00CF7852"/>
    <w:rsid w:val="00D146B4"/>
    <w:rsid w:val="00D341A2"/>
    <w:rsid w:val="00DA00CB"/>
    <w:rsid w:val="00DD52A5"/>
    <w:rsid w:val="00DD75B8"/>
    <w:rsid w:val="00E04365"/>
    <w:rsid w:val="00E90DAF"/>
    <w:rsid w:val="00EC3CE2"/>
    <w:rsid w:val="00EC3FC8"/>
    <w:rsid w:val="00EF3026"/>
    <w:rsid w:val="00F01F99"/>
    <w:rsid w:val="00F11105"/>
    <w:rsid w:val="00FA092D"/>
    <w:rsid w:val="00FB485D"/>
    <w:rsid w:val="00FC0212"/>
    <w:rsid w:val="00FD1704"/>
    <w:rsid w:val="00FD40D9"/>
    <w:rsid w:val="00FE5976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B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B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8E47A0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1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Заголовок №2_"/>
    <w:basedOn w:val="a0"/>
    <w:link w:val="210"/>
    <w:uiPriority w:val="99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22">
    <w:name w:val="Заголовок №2"/>
    <w:basedOn w:val="2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7">
    <w:name w:val="Основной текст (7)_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70">
    <w:name w:val="Основной текст (7) + Полужирный"/>
    <w:basedOn w:val="7"/>
    <w:rsid w:val="00F01F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71">
    <w:name w:val="Основной текст (7)"/>
    <w:basedOn w:val="7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">
    <w:name w:val="Заголовок №3_"/>
    <w:basedOn w:val="a0"/>
    <w:link w:val="3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0">
    <w:name w:val="Заголовок №3"/>
    <w:basedOn w:val="3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styleId="a3">
    <w:name w:val="No Spacing"/>
    <w:uiPriority w:val="1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Default">
    <w:name w:val="Default"/>
    <w:rsid w:val="00F01F9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Основной текст_"/>
    <w:basedOn w:val="a0"/>
    <w:link w:val="41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2">
    <w:name w:val="Заголовок №4_"/>
    <w:basedOn w:val="a0"/>
    <w:link w:val="43"/>
    <w:uiPriority w:val="99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35pt">
    <w:name w:val="Основной текст + 13;5 pt;Полужирный"/>
    <w:basedOn w:val="a4"/>
    <w:rsid w:val="00F01F9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4"/>
    <w:uiPriority w:val="99"/>
    <w:rsid w:val="00F01F9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F99"/>
    <w:pPr>
      <w:shd w:val="clear" w:color="auto" w:fill="FFFFFF"/>
      <w:spacing w:before="720" w:after="36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43">
    <w:name w:val="Заголовок №4"/>
    <w:basedOn w:val="a"/>
    <w:link w:val="42"/>
    <w:uiPriority w:val="99"/>
    <w:rsid w:val="00F01F99"/>
    <w:pPr>
      <w:shd w:val="clear" w:color="auto" w:fill="FFFFFF"/>
      <w:spacing w:before="240" w:after="240" w:line="278" w:lineRule="exact"/>
      <w:ind w:hanging="340"/>
      <w:jc w:val="center"/>
      <w:outlineLvl w:val="3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31">
    <w:name w:val="Заголовок №31"/>
    <w:basedOn w:val="a"/>
    <w:link w:val="3"/>
    <w:rsid w:val="00F01F99"/>
    <w:pPr>
      <w:widowControl w:val="0"/>
      <w:shd w:val="clear" w:color="auto" w:fill="FFFFFF"/>
      <w:spacing w:before="300" w:line="547" w:lineRule="exact"/>
      <w:ind w:hanging="360"/>
      <w:jc w:val="center"/>
      <w:outlineLvl w:val="2"/>
    </w:pPr>
    <w:rPr>
      <w:rFonts w:ascii="Trebuchet MS" w:eastAsia="Trebuchet MS" w:hAnsi="Trebuchet MS" w:cs="Trebuchet MS"/>
      <w:color w:val="auto"/>
      <w:sz w:val="26"/>
      <w:szCs w:val="26"/>
      <w:lang w:eastAsia="en-US"/>
    </w:rPr>
  </w:style>
  <w:style w:type="paragraph" w:customStyle="1" w:styleId="41">
    <w:name w:val="Основной текст4"/>
    <w:basedOn w:val="a"/>
    <w:link w:val="a4"/>
    <w:rsid w:val="00F01F99"/>
    <w:pPr>
      <w:widowControl w:val="0"/>
      <w:shd w:val="clear" w:color="auto" w:fill="FFFFFF"/>
      <w:spacing w:before="60" w:after="240" w:line="278" w:lineRule="exact"/>
      <w:ind w:hanging="38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40">
    <w:name w:val="Заголовок 4 Знак"/>
    <w:basedOn w:val="a0"/>
    <w:link w:val="4"/>
    <w:rsid w:val="008E47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7115F9"/>
    <w:pPr>
      <w:ind w:left="720"/>
      <w:contextualSpacing/>
    </w:pPr>
  </w:style>
  <w:style w:type="character" w:customStyle="1" w:styleId="5">
    <w:name w:val="Основной текст (5)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1">
    <w:name w:val="Основной текст (6) + Полужирный"/>
    <w:rsid w:val="001F0B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18">
    <w:name w:val="Основной текст18"/>
    <w:basedOn w:val="a"/>
    <w:rsid w:val="001F0BE2"/>
    <w:pPr>
      <w:shd w:val="clear" w:color="auto" w:fill="FFFFFF"/>
      <w:spacing w:after="360" w:line="264" w:lineRule="exact"/>
      <w:ind w:hanging="5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23">
    <w:name w:val="Основной текст2"/>
    <w:basedOn w:val="a0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1F0B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Normal (Web)"/>
    <w:basedOn w:val="a"/>
    <w:uiPriority w:val="99"/>
    <w:rsid w:val="001F0BE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12">
    <w:name w:val="Основной текст Знак1"/>
    <w:basedOn w:val="a0"/>
    <w:link w:val="a8"/>
    <w:uiPriority w:val="99"/>
    <w:rsid w:val="00C41B0E"/>
    <w:rPr>
      <w:rFonts w:ascii="Times New Roman" w:hAnsi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2"/>
    <w:uiPriority w:val="99"/>
    <w:rsid w:val="00C41B0E"/>
    <w:pPr>
      <w:shd w:val="clear" w:color="auto" w:fill="FFFFFF"/>
      <w:spacing w:after="300" w:line="322" w:lineRule="exact"/>
      <w:jc w:val="both"/>
    </w:pPr>
    <w:rPr>
      <w:rFonts w:ascii="Times New Roman" w:eastAsiaTheme="minorHAnsi" w:hAnsi="Times New Roman" w:cstheme="minorBidi"/>
      <w:color w:val="auto"/>
      <w:sz w:val="27"/>
      <w:szCs w:val="27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C41B0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20">
    <w:name w:val="Заголовок №1 (2)_"/>
    <w:basedOn w:val="a0"/>
    <w:link w:val="121"/>
    <w:uiPriority w:val="99"/>
    <w:rsid w:val="00C41B0E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122">
    <w:name w:val="Заголовок №1 (2)"/>
    <w:basedOn w:val="120"/>
    <w:uiPriority w:val="99"/>
    <w:rsid w:val="00C41B0E"/>
    <w:rPr>
      <w:rFonts w:ascii="Times New Roman" w:hAnsi="Times New Roman"/>
      <w:b/>
      <w:bCs/>
      <w:sz w:val="27"/>
      <w:szCs w:val="27"/>
      <w:u w:val="single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C41B0E"/>
    <w:pPr>
      <w:shd w:val="clear" w:color="auto" w:fill="FFFFFF"/>
      <w:spacing w:line="322" w:lineRule="exact"/>
      <w:outlineLvl w:val="0"/>
    </w:pPr>
    <w:rPr>
      <w:rFonts w:ascii="Times New Roman" w:eastAsiaTheme="minorHAnsi" w:hAnsi="Times New Roman" w:cstheme="minorBidi"/>
      <w:b/>
      <w:bCs/>
      <w:color w:val="auto"/>
      <w:sz w:val="27"/>
      <w:szCs w:val="27"/>
      <w:lang w:eastAsia="en-US"/>
    </w:rPr>
  </w:style>
  <w:style w:type="paragraph" w:styleId="aa">
    <w:name w:val="List"/>
    <w:basedOn w:val="a"/>
    <w:rsid w:val="00C41B0E"/>
    <w:pPr>
      <w:ind w:left="283" w:hanging="283"/>
      <w:contextualSpacing/>
    </w:pPr>
    <w:rPr>
      <w:rFonts w:ascii="Times New Roman" w:eastAsia="Times New Roman" w:hAnsi="Times New Roman" w:cs="Times New Roman"/>
      <w:color w:val="auto"/>
    </w:rPr>
  </w:style>
  <w:style w:type="paragraph" w:styleId="32">
    <w:name w:val="Body Text Indent 3"/>
    <w:basedOn w:val="a"/>
    <w:link w:val="33"/>
    <w:rsid w:val="00C41B0E"/>
    <w:pPr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41B0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 Indent"/>
    <w:basedOn w:val="a"/>
    <w:link w:val="ac"/>
    <w:unhideWhenUsed/>
    <w:rsid w:val="006F1AF1"/>
    <w:pPr>
      <w:spacing w:after="120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ac">
    <w:name w:val="Основной текст с отступом Знак"/>
    <w:basedOn w:val="a0"/>
    <w:link w:val="ab"/>
    <w:rsid w:val="006F1A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Сноска (2)_"/>
    <w:basedOn w:val="a0"/>
    <w:link w:val="25"/>
    <w:uiPriority w:val="99"/>
    <w:rsid w:val="00FD40D9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34">
    <w:name w:val="Сноска (3)_"/>
    <w:basedOn w:val="a0"/>
    <w:link w:val="35"/>
    <w:uiPriority w:val="99"/>
    <w:rsid w:val="00FD40D9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36">
    <w:name w:val="Основной текст (3)_"/>
    <w:basedOn w:val="a0"/>
    <w:link w:val="310"/>
    <w:uiPriority w:val="99"/>
    <w:rsid w:val="00FD40D9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5">
    <w:name w:val="Сноска (2)"/>
    <w:basedOn w:val="a"/>
    <w:link w:val="24"/>
    <w:uiPriority w:val="99"/>
    <w:rsid w:val="00FD40D9"/>
    <w:pPr>
      <w:shd w:val="clear" w:color="auto" w:fill="FFFFFF"/>
      <w:spacing w:line="250" w:lineRule="exact"/>
      <w:jc w:val="both"/>
    </w:pPr>
    <w:rPr>
      <w:rFonts w:ascii="Times New Roman" w:eastAsiaTheme="minorHAnsi" w:hAnsi="Times New Roman" w:cs="Times New Roman"/>
      <w:color w:val="auto"/>
      <w:sz w:val="21"/>
      <w:szCs w:val="21"/>
      <w:lang w:eastAsia="en-US"/>
    </w:rPr>
  </w:style>
  <w:style w:type="paragraph" w:customStyle="1" w:styleId="35">
    <w:name w:val="Сноска (3)"/>
    <w:basedOn w:val="a"/>
    <w:link w:val="34"/>
    <w:uiPriority w:val="99"/>
    <w:rsid w:val="00FD40D9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  <w:style w:type="paragraph" w:customStyle="1" w:styleId="310">
    <w:name w:val="Основной текст (3)1"/>
    <w:basedOn w:val="a"/>
    <w:link w:val="36"/>
    <w:uiPriority w:val="99"/>
    <w:rsid w:val="00FD40D9"/>
    <w:pPr>
      <w:shd w:val="clear" w:color="auto" w:fill="FFFFFF"/>
      <w:spacing w:before="540" w:after="300" w:line="413" w:lineRule="exact"/>
      <w:ind w:hanging="1380"/>
    </w:pPr>
    <w:rPr>
      <w:rFonts w:ascii="Times New Roman" w:eastAsiaTheme="minorHAnsi" w:hAnsi="Times New Roman" w:cs="Times New Roman"/>
      <w:b/>
      <w:bCs/>
      <w:color w:val="auto"/>
      <w:sz w:val="22"/>
      <w:szCs w:val="22"/>
      <w:lang w:eastAsia="en-US"/>
    </w:rPr>
  </w:style>
  <w:style w:type="character" w:customStyle="1" w:styleId="26">
    <w:name w:val="Основной текст (2)_"/>
    <w:basedOn w:val="a0"/>
    <w:link w:val="27"/>
    <w:uiPriority w:val="99"/>
    <w:rsid w:val="00147EFC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147EFC"/>
    <w:pPr>
      <w:shd w:val="clear" w:color="auto" w:fill="FFFFFF"/>
      <w:spacing w:after="540" w:line="240" w:lineRule="atLeast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147EFC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147EFC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212">
    <w:name w:val="Основной текст (2) + Полужирный12"/>
    <w:basedOn w:val="26"/>
    <w:uiPriority w:val="99"/>
    <w:rsid w:val="00DD75B8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20">
    <w:name w:val="Заголовок №2 (2)_"/>
    <w:basedOn w:val="a0"/>
    <w:link w:val="221"/>
    <w:uiPriority w:val="99"/>
    <w:rsid w:val="00DD75B8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22">
    <w:name w:val="Заголовок №2 (2) + Полужирный"/>
    <w:basedOn w:val="220"/>
    <w:uiPriority w:val="99"/>
    <w:rsid w:val="00DD75B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DD75B8"/>
    <w:pPr>
      <w:shd w:val="clear" w:color="auto" w:fill="FFFFFF"/>
      <w:spacing w:line="322" w:lineRule="exact"/>
      <w:jc w:val="both"/>
      <w:outlineLvl w:val="1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210">
    <w:name w:val="Заголовок №21"/>
    <w:basedOn w:val="a"/>
    <w:link w:val="21"/>
    <w:uiPriority w:val="99"/>
    <w:rsid w:val="00DD75B8"/>
    <w:pPr>
      <w:shd w:val="clear" w:color="auto" w:fill="FFFFFF"/>
      <w:spacing w:line="322" w:lineRule="exact"/>
      <w:ind w:hanging="1040"/>
      <w:jc w:val="both"/>
      <w:outlineLvl w:val="1"/>
    </w:pPr>
    <w:rPr>
      <w:rFonts w:ascii="Trebuchet MS" w:eastAsia="Trebuchet MS" w:hAnsi="Trebuchet MS" w:cs="Trebuchet MS"/>
      <w:color w:val="auto"/>
      <w:sz w:val="33"/>
      <w:szCs w:val="33"/>
      <w:lang w:eastAsia="en-US"/>
    </w:rPr>
  </w:style>
  <w:style w:type="character" w:customStyle="1" w:styleId="50">
    <w:name w:val="Заголовок №5_"/>
    <w:basedOn w:val="a0"/>
    <w:link w:val="51"/>
    <w:uiPriority w:val="99"/>
    <w:rsid w:val="0030144A"/>
    <w:rPr>
      <w:sz w:val="26"/>
      <w:szCs w:val="26"/>
      <w:shd w:val="clear" w:color="auto" w:fill="FFFFFF"/>
    </w:rPr>
  </w:style>
  <w:style w:type="character" w:customStyle="1" w:styleId="62">
    <w:name w:val="Заголовок №6_"/>
    <w:basedOn w:val="a0"/>
    <w:link w:val="63"/>
    <w:uiPriority w:val="99"/>
    <w:rsid w:val="0030144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rsid w:val="0030144A"/>
    <w:rPr>
      <w:sz w:val="23"/>
      <w:szCs w:val="23"/>
      <w:shd w:val="clear" w:color="auto" w:fill="FFFFFF"/>
    </w:rPr>
  </w:style>
  <w:style w:type="character" w:customStyle="1" w:styleId="913pt">
    <w:name w:val="Основной текст (9) + 13 pt"/>
    <w:basedOn w:val="9"/>
    <w:uiPriority w:val="99"/>
    <w:rsid w:val="0030144A"/>
    <w:rPr>
      <w:sz w:val="26"/>
      <w:szCs w:val="26"/>
      <w:shd w:val="clear" w:color="auto" w:fill="FFFFFF"/>
    </w:rPr>
  </w:style>
  <w:style w:type="character" w:customStyle="1" w:styleId="72">
    <w:name w:val="Основной текст + Полужирный7"/>
    <w:basedOn w:val="12"/>
    <w:uiPriority w:val="99"/>
    <w:rsid w:val="0030144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52">
    <w:name w:val="Основной текст + Полужирный5"/>
    <w:basedOn w:val="12"/>
    <w:uiPriority w:val="99"/>
    <w:rsid w:val="0030144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51">
    <w:name w:val="Заголовок №5"/>
    <w:basedOn w:val="a"/>
    <w:link w:val="50"/>
    <w:uiPriority w:val="99"/>
    <w:rsid w:val="0030144A"/>
    <w:pPr>
      <w:shd w:val="clear" w:color="auto" w:fill="FFFFFF"/>
      <w:spacing w:before="540" w:after="420" w:line="240" w:lineRule="atLeast"/>
      <w:ind w:hanging="540"/>
      <w:jc w:val="both"/>
      <w:outlineLvl w:val="4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63">
    <w:name w:val="Заголовок №6"/>
    <w:basedOn w:val="a"/>
    <w:link w:val="62"/>
    <w:uiPriority w:val="99"/>
    <w:rsid w:val="0030144A"/>
    <w:pPr>
      <w:shd w:val="clear" w:color="auto" w:fill="FFFFFF"/>
      <w:spacing w:line="274" w:lineRule="exact"/>
      <w:outlineLvl w:val="5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30144A"/>
    <w:pPr>
      <w:shd w:val="clear" w:color="auto" w:fill="FFFFFF"/>
      <w:spacing w:before="600" w:after="300" w:line="278" w:lineRule="exact"/>
      <w:ind w:firstLine="600"/>
      <w:jc w:val="both"/>
    </w:pPr>
    <w:rPr>
      <w:rFonts w:asciiTheme="minorHAnsi" w:eastAsiaTheme="minorHAnsi" w:hAnsiTheme="minorHAnsi" w:cstheme="minorBidi"/>
      <w:color w:val="auto"/>
      <w:sz w:val="23"/>
      <w:szCs w:val="23"/>
      <w:lang w:eastAsia="en-US"/>
    </w:rPr>
  </w:style>
  <w:style w:type="character" w:styleId="af">
    <w:name w:val="Hyperlink"/>
    <w:basedOn w:val="a0"/>
    <w:uiPriority w:val="99"/>
    <w:rsid w:val="0030144A"/>
    <w:rPr>
      <w:color w:val="0066CC"/>
      <w:u w:val="single"/>
    </w:rPr>
  </w:style>
  <w:style w:type="character" w:customStyle="1" w:styleId="110">
    <w:name w:val="Основной текст (11)_"/>
    <w:basedOn w:val="a0"/>
    <w:link w:val="111"/>
    <w:uiPriority w:val="99"/>
    <w:rsid w:val="0030144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7">
    <w:name w:val="Основной текст + Полужирный3"/>
    <w:basedOn w:val="12"/>
    <w:uiPriority w:val="99"/>
    <w:rsid w:val="0030144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8">
    <w:name w:val="Основной текст + Полужирный2"/>
    <w:aliases w:val="Курсив"/>
    <w:basedOn w:val="12"/>
    <w:uiPriority w:val="99"/>
    <w:rsid w:val="0030144A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af0">
    <w:name w:val="Основной текст + Курсив"/>
    <w:basedOn w:val="12"/>
    <w:uiPriority w:val="99"/>
    <w:rsid w:val="0030144A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aliases w:val="Курсив2"/>
    <w:basedOn w:val="12"/>
    <w:uiPriority w:val="99"/>
    <w:rsid w:val="0030144A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30144A"/>
    <w:pPr>
      <w:shd w:val="clear" w:color="auto" w:fill="FFFFFF"/>
      <w:spacing w:after="60" w:line="509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620">
    <w:name w:val="Основной текст (6)2"/>
    <w:basedOn w:val="a0"/>
    <w:uiPriority w:val="99"/>
    <w:rsid w:val="0030144A"/>
    <w:rPr>
      <w:rFonts w:ascii="Times New Roman" w:hAnsi="Times New Roman" w:cs="Times New Roman"/>
      <w:b/>
      <w:bCs/>
      <w:noProof/>
      <w:spacing w:val="0"/>
      <w:sz w:val="27"/>
      <w:szCs w:val="27"/>
    </w:rPr>
  </w:style>
  <w:style w:type="character" w:styleId="af1">
    <w:name w:val="Strong"/>
    <w:basedOn w:val="a0"/>
    <w:uiPriority w:val="22"/>
    <w:qFormat/>
    <w:rsid w:val="00EC3CE2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EC3CE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C3CE2"/>
    <w:rPr>
      <w:rFonts w:ascii="Tahoma" w:eastAsia="Arial Unicode MS" w:hAnsi="Tahoma" w:cs="Tahoma"/>
      <w:color w:val="000000"/>
      <w:sz w:val="16"/>
      <w:szCs w:val="16"/>
      <w:lang w:eastAsia="ru-RU"/>
    </w:rPr>
  </w:style>
  <w:style w:type="table" w:styleId="af4">
    <w:name w:val="Table Grid"/>
    <w:basedOn w:val="a1"/>
    <w:uiPriority w:val="59"/>
    <w:rsid w:val="004D64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B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B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8E47A0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1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Заголовок №2_"/>
    <w:basedOn w:val="a0"/>
    <w:link w:val="210"/>
    <w:uiPriority w:val="99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22">
    <w:name w:val="Заголовок №2"/>
    <w:basedOn w:val="2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7">
    <w:name w:val="Основной текст (7)_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70">
    <w:name w:val="Основной текст (7) + Полужирный"/>
    <w:basedOn w:val="7"/>
    <w:rsid w:val="00F01F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71">
    <w:name w:val="Основной текст (7)"/>
    <w:basedOn w:val="7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">
    <w:name w:val="Заголовок №3_"/>
    <w:basedOn w:val="a0"/>
    <w:link w:val="3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0">
    <w:name w:val="Заголовок №3"/>
    <w:basedOn w:val="3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styleId="a3">
    <w:name w:val="No Spacing"/>
    <w:uiPriority w:val="1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Default">
    <w:name w:val="Default"/>
    <w:rsid w:val="00F01F9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Основной текст_"/>
    <w:basedOn w:val="a0"/>
    <w:link w:val="41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2">
    <w:name w:val="Заголовок №4_"/>
    <w:basedOn w:val="a0"/>
    <w:link w:val="43"/>
    <w:uiPriority w:val="99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35pt">
    <w:name w:val="Основной текст + 13;5 pt;Полужирный"/>
    <w:basedOn w:val="a4"/>
    <w:rsid w:val="00F01F9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4"/>
    <w:uiPriority w:val="99"/>
    <w:rsid w:val="00F01F9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F99"/>
    <w:pPr>
      <w:shd w:val="clear" w:color="auto" w:fill="FFFFFF"/>
      <w:spacing w:before="720" w:after="36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43">
    <w:name w:val="Заголовок №4"/>
    <w:basedOn w:val="a"/>
    <w:link w:val="42"/>
    <w:uiPriority w:val="99"/>
    <w:rsid w:val="00F01F99"/>
    <w:pPr>
      <w:shd w:val="clear" w:color="auto" w:fill="FFFFFF"/>
      <w:spacing w:before="240" w:after="240" w:line="278" w:lineRule="exact"/>
      <w:ind w:hanging="340"/>
      <w:jc w:val="center"/>
      <w:outlineLvl w:val="3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31">
    <w:name w:val="Заголовок №31"/>
    <w:basedOn w:val="a"/>
    <w:link w:val="3"/>
    <w:rsid w:val="00F01F99"/>
    <w:pPr>
      <w:widowControl w:val="0"/>
      <w:shd w:val="clear" w:color="auto" w:fill="FFFFFF"/>
      <w:spacing w:before="300" w:line="547" w:lineRule="exact"/>
      <w:ind w:hanging="360"/>
      <w:jc w:val="center"/>
      <w:outlineLvl w:val="2"/>
    </w:pPr>
    <w:rPr>
      <w:rFonts w:ascii="Trebuchet MS" w:eastAsia="Trebuchet MS" w:hAnsi="Trebuchet MS" w:cs="Trebuchet MS"/>
      <w:color w:val="auto"/>
      <w:sz w:val="26"/>
      <w:szCs w:val="26"/>
      <w:lang w:eastAsia="en-US"/>
    </w:rPr>
  </w:style>
  <w:style w:type="paragraph" w:customStyle="1" w:styleId="41">
    <w:name w:val="Основной текст4"/>
    <w:basedOn w:val="a"/>
    <w:link w:val="a4"/>
    <w:rsid w:val="00F01F99"/>
    <w:pPr>
      <w:widowControl w:val="0"/>
      <w:shd w:val="clear" w:color="auto" w:fill="FFFFFF"/>
      <w:spacing w:before="60" w:after="240" w:line="278" w:lineRule="exact"/>
      <w:ind w:hanging="38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40">
    <w:name w:val="Заголовок 4 Знак"/>
    <w:basedOn w:val="a0"/>
    <w:link w:val="4"/>
    <w:rsid w:val="008E47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7115F9"/>
    <w:pPr>
      <w:ind w:left="720"/>
      <w:contextualSpacing/>
    </w:pPr>
  </w:style>
  <w:style w:type="character" w:customStyle="1" w:styleId="5">
    <w:name w:val="Основной текст (5)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1">
    <w:name w:val="Основной текст (6) + Полужирный"/>
    <w:rsid w:val="001F0B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18">
    <w:name w:val="Основной текст18"/>
    <w:basedOn w:val="a"/>
    <w:rsid w:val="001F0BE2"/>
    <w:pPr>
      <w:shd w:val="clear" w:color="auto" w:fill="FFFFFF"/>
      <w:spacing w:after="360" w:line="264" w:lineRule="exact"/>
      <w:ind w:hanging="5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23">
    <w:name w:val="Основной текст2"/>
    <w:basedOn w:val="a0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1F0B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Normal (Web)"/>
    <w:basedOn w:val="a"/>
    <w:uiPriority w:val="99"/>
    <w:rsid w:val="001F0BE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12">
    <w:name w:val="Основной текст Знак1"/>
    <w:basedOn w:val="a0"/>
    <w:link w:val="a8"/>
    <w:uiPriority w:val="99"/>
    <w:rsid w:val="00C41B0E"/>
    <w:rPr>
      <w:rFonts w:ascii="Times New Roman" w:hAnsi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2"/>
    <w:uiPriority w:val="99"/>
    <w:rsid w:val="00C41B0E"/>
    <w:pPr>
      <w:shd w:val="clear" w:color="auto" w:fill="FFFFFF"/>
      <w:spacing w:after="300" w:line="322" w:lineRule="exact"/>
      <w:jc w:val="both"/>
    </w:pPr>
    <w:rPr>
      <w:rFonts w:ascii="Times New Roman" w:eastAsiaTheme="minorHAnsi" w:hAnsi="Times New Roman" w:cstheme="minorBidi"/>
      <w:color w:val="auto"/>
      <w:sz w:val="27"/>
      <w:szCs w:val="27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C41B0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20">
    <w:name w:val="Заголовок №1 (2)_"/>
    <w:basedOn w:val="a0"/>
    <w:link w:val="121"/>
    <w:uiPriority w:val="99"/>
    <w:rsid w:val="00C41B0E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122">
    <w:name w:val="Заголовок №1 (2)"/>
    <w:basedOn w:val="120"/>
    <w:uiPriority w:val="99"/>
    <w:rsid w:val="00C41B0E"/>
    <w:rPr>
      <w:rFonts w:ascii="Times New Roman" w:hAnsi="Times New Roman"/>
      <w:b/>
      <w:bCs/>
      <w:sz w:val="27"/>
      <w:szCs w:val="27"/>
      <w:u w:val="single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C41B0E"/>
    <w:pPr>
      <w:shd w:val="clear" w:color="auto" w:fill="FFFFFF"/>
      <w:spacing w:line="322" w:lineRule="exact"/>
      <w:outlineLvl w:val="0"/>
    </w:pPr>
    <w:rPr>
      <w:rFonts w:ascii="Times New Roman" w:eastAsiaTheme="minorHAnsi" w:hAnsi="Times New Roman" w:cstheme="minorBidi"/>
      <w:b/>
      <w:bCs/>
      <w:color w:val="auto"/>
      <w:sz w:val="27"/>
      <w:szCs w:val="27"/>
      <w:lang w:eastAsia="en-US"/>
    </w:rPr>
  </w:style>
  <w:style w:type="paragraph" w:styleId="aa">
    <w:name w:val="List"/>
    <w:basedOn w:val="a"/>
    <w:rsid w:val="00C41B0E"/>
    <w:pPr>
      <w:ind w:left="283" w:hanging="283"/>
      <w:contextualSpacing/>
    </w:pPr>
    <w:rPr>
      <w:rFonts w:ascii="Times New Roman" w:eastAsia="Times New Roman" w:hAnsi="Times New Roman" w:cs="Times New Roman"/>
      <w:color w:val="auto"/>
    </w:rPr>
  </w:style>
  <w:style w:type="paragraph" w:styleId="32">
    <w:name w:val="Body Text Indent 3"/>
    <w:basedOn w:val="a"/>
    <w:link w:val="33"/>
    <w:rsid w:val="00C41B0E"/>
    <w:pPr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41B0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 Indent"/>
    <w:basedOn w:val="a"/>
    <w:link w:val="ac"/>
    <w:unhideWhenUsed/>
    <w:rsid w:val="006F1AF1"/>
    <w:pPr>
      <w:spacing w:after="120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ac">
    <w:name w:val="Основной текст с отступом Знак"/>
    <w:basedOn w:val="a0"/>
    <w:link w:val="ab"/>
    <w:rsid w:val="006F1A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Сноска (2)_"/>
    <w:basedOn w:val="a0"/>
    <w:link w:val="25"/>
    <w:uiPriority w:val="99"/>
    <w:rsid w:val="00FD40D9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34">
    <w:name w:val="Сноска (3)_"/>
    <w:basedOn w:val="a0"/>
    <w:link w:val="35"/>
    <w:uiPriority w:val="99"/>
    <w:rsid w:val="00FD40D9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36">
    <w:name w:val="Основной текст (3)_"/>
    <w:basedOn w:val="a0"/>
    <w:link w:val="310"/>
    <w:uiPriority w:val="99"/>
    <w:rsid w:val="00FD40D9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5">
    <w:name w:val="Сноска (2)"/>
    <w:basedOn w:val="a"/>
    <w:link w:val="24"/>
    <w:uiPriority w:val="99"/>
    <w:rsid w:val="00FD40D9"/>
    <w:pPr>
      <w:shd w:val="clear" w:color="auto" w:fill="FFFFFF"/>
      <w:spacing w:line="250" w:lineRule="exact"/>
      <w:jc w:val="both"/>
    </w:pPr>
    <w:rPr>
      <w:rFonts w:ascii="Times New Roman" w:eastAsiaTheme="minorHAnsi" w:hAnsi="Times New Roman" w:cs="Times New Roman"/>
      <w:color w:val="auto"/>
      <w:sz w:val="21"/>
      <w:szCs w:val="21"/>
      <w:lang w:eastAsia="en-US"/>
    </w:rPr>
  </w:style>
  <w:style w:type="paragraph" w:customStyle="1" w:styleId="35">
    <w:name w:val="Сноска (3)"/>
    <w:basedOn w:val="a"/>
    <w:link w:val="34"/>
    <w:uiPriority w:val="99"/>
    <w:rsid w:val="00FD40D9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  <w:style w:type="paragraph" w:customStyle="1" w:styleId="310">
    <w:name w:val="Основной текст (3)1"/>
    <w:basedOn w:val="a"/>
    <w:link w:val="36"/>
    <w:uiPriority w:val="99"/>
    <w:rsid w:val="00FD40D9"/>
    <w:pPr>
      <w:shd w:val="clear" w:color="auto" w:fill="FFFFFF"/>
      <w:spacing w:before="540" w:after="300" w:line="413" w:lineRule="exact"/>
      <w:ind w:hanging="1380"/>
    </w:pPr>
    <w:rPr>
      <w:rFonts w:ascii="Times New Roman" w:eastAsiaTheme="minorHAnsi" w:hAnsi="Times New Roman" w:cs="Times New Roman"/>
      <w:b/>
      <w:bCs/>
      <w:color w:val="auto"/>
      <w:sz w:val="22"/>
      <w:szCs w:val="22"/>
      <w:lang w:eastAsia="en-US"/>
    </w:rPr>
  </w:style>
  <w:style w:type="character" w:customStyle="1" w:styleId="26">
    <w:name w:val="Основной текст (2)_"/>
    <w:basedOn w:val="a0"/>
    <w:link w:val="27"/>
    <w:uiPriority w:val="99"/>
    <w:rsid w:val="00147EFC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147EFC"/>
    <w:pPr>
      <w:shd w:val="clear" w:color="auto" w:fill="FFFFFF"/>
      <w:spacing w:after="540" w:line="240" w:lineRule="atLeast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147EFC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147EFC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212">
    <w:name w:val="Основной текст (2) + Полужирный12"/>
    <w:basedOn w:val="26"/>
    <w:uiPriority w:val="99"/>
    <w:rsid w:val="00DD75B8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20">
    <w:name w:val="Заголовок №2 (2)_"/>
    <w:basedOn w:val="a0"/>
    <w:link w:val="221"/>
    <w:uiPriority w:val="99"/>
    <w:rsid w:val="00DD75B8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22">
    <w:name w:val="Заголовок №2 (2) + Полужирный"/>
    <w:basedOn w:val="220"/>
    <w:uiPriority w:val="99"/>
    <w:rsid w:val="00DD75B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DD75B8"/>
    <w:pPr>
      <w:shd w:val="clear" w:color="auto" w:fill="FFFFFF"/>
      <w:spacing w:line="322" w:lineRule="exact"/>
      <w:jc w:val="both"/>
      <w:outlineLvl w:val="1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210">
    <w:name w:val="Заголовок №21"/>
    <w:basedOn w:val="a"/>
    <w:link w:val="21"/>
    <w:uiPriority w:val="99"/>
    <w:rsid w:val="00DD75B8"/>
    <w:pPr>
      <w:shd w:val="clear" w:color="auto" w:fill="FFFFFF"/>
      <w:spacing w:line="322" w:lineRule="exact"/>
      <w:ind w:hanging="1040"/>
      <w:jc w:val="both"/>
      <w:outlineLvl w:val="1"/>
    </w:pPr>
    <w:rPr>
      <w:rFonts w:ascii="Trebuchet MS" w:eastAsia="Trebuchet MS" w:hAnsi="Trebuchet MS" w:cs="Trebuchet MS"/>
      <w:color w:val="auto"/>
      <w:sz w:val="33"/>
      <w:szCs w:val="33"/>
      <w:lang w:eastAsia="en-US"/>
    </w:rPr>
  </w:style>
  <w:style w:type="character" w:customStyle="1" w:styleId="50">
    <w:name w:val="Заголовок №5_"/>
    <w:basedOn w:val="a0"/>
    <w:link w:val="51"/>
    <w:uiPriority w:val="99"/>
    <w:rsid w:val="0030144A"/>
    <w:rPr>
      <w:sz w:val="26"/>
      <w:szCs w:val="26"/>
      <w:shd w:val="clear" w:color="auto" w:fill="FFFFFF"/>
    </w:rPr>
  </w:style>
  <w:style w:type="character" w:customStyle="1" w:styleId="62">
    <w:name w:val="Заголовок №6_"/>
    <w:basedOn w:val="a0"/>
    <w:link w:val="63"/>
    <w:uiPriority w:val="99"/>
    <w:rsid w:val="0030144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rsid w:val="0030144A"/>
    <w:rPr>
      <w:sz w:val="23"/>
      <w:szCs w:val="23"/>
      <w:shd w:val="clear" w:color="auto" w:fill="FFFFFF"/>
    </w:rPr>
  </w:style>
  <w:style w:type="character" w:customStyle="1" w:styleId="913pt">
    <w:name w:val="Основной текст (9) + 13 pt"/>
    <w:basedOn w:val="9"/>
    <w:uiPriority w:val="99"/>
    <w:rsid w:val="0030144A"/>
    <w:rPr>
      <w:sz w:val="26"/>
      <w:szCs w:val="26"/>
      <w:shd w:val="clear" w:color="auto" w:fill="FFFFFF"/>
    </w:rPr>
  </w:style>
  <w:style w:type="character" w:customStyle="1" w:styleId="72">
    <w:name w:val="Основной текст + Полужирный7"/>
    <w:basedOn w:val="12"/>
    <w:uiPriority w:val="99"/>
    <w:rsid w:val="0030144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52">
    <w:name w:val="Основной текст + Полужирный5"/>
    <w:basedOn w:val="12"/>
    <w:uiPriority w:val="99"/>
    <w:rsid w:val="0030144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51">
    <w:name w:val="Заголовок №5"/>
    <w:basedOn w:val="a"/>
    <w:link w:val="50"/>
    <w:uiPriority w:val="99"/>
    <w:rsid w:val="0030144A"/>
    <w:pPr>
      <w:shd w:val="clear" w:color="auto" w:fill="FFFFFF"/>
      <w:spacing w:before="540" w:after="420" w:line="240" w:lineRule="atLeast"/>
      <w:ind w:hanging="540"/>
      <w:jc w:val="both"/>
      <w:outlineLvl w:val="4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63">
    <w:name w:val="Заголовок №6"/>
    <w:basedOn w:val="a"/>
    <w:link w:val="62"/>
    <w:uiPriority w:val="99"/>
    <w:rsid w:val="0030144A"/>
    <w:pPr>
      <w:shd w:val="clear" w:color="auto" w:fill="FFFFFF"/>
      <w:spacing w:line="274" w:lineRule="exact"/>
      <w:outlineLvl w:val="5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30144A"/>
    <w:pPr>
      <w:shd w:val="clear" w:color="auto" w:fill="FFFFFF"/>
      <w:spacing w:before="600" w:after="300" w:line="278" w:lineRule="exact"/>
      <w:ind w:firstLine="600"/>
      <w:jc w:val="both"/>
    </w:pPr>
    <w:rPr>
      <w:rFonts w:asciiTheme="minorHAnsi" w:eastAsiaTheme="minorHAnsi" w:hAnsiTheme="minorHAnsi" w:cstheme="minorBidi"/>
      <w:color w:val="auto"/>
      <w:sz w:val="23"/>
      <w:szCs w:val="23"/>
      <w:lang w:eastAsia="en-US"/>
    </w:rPr>
  </w:style>
  <w:style w:type="character" w:styleId="af">
    <w:name w:val="Hyperlink"/>
    <w:basedOn w:val="a0"/>
    <w:uiPriority w:val="99"/>
    <w:rsid w:val="0030144A"/>
    <w:rPr>
      <w:color w:val="0066CC"/>
      <w:u w:val="single"/>
    </w:rPr>
  </w:style>
  <w:style w:type="character" w:customStyle="1" w:styleId="110">
    <w:name w:val="Основной текст (11)_"/>
    <w:basedOn w:val="a0"/>
    <w:link w:val="111"/>
    <w:uiPriority w:val="99"/>
    <w:rsid w:val="0030144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7">
    <w:name w:val="Основной текст + Полужирный3"/>
    <w:basedOn w:val="12"/>
    <w:uiPriority w:val="99"/>
    <w:rsid w:val="0030144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8">
    <w:name w:val="Основной текст + Полужирный2"/>
    <w:aliases w:val="Курсив"/>
    <w:basedOn w:val="12"/>
    <w:uiPriority w:val="99"/>
    <w:rsid w:val="0030144A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af0">
    <w:name w:val="Основной текст + Курсив"/>
    <w:basedOn w:val="12"/>
    <w:uiPriority w:val="99"/>
    <w:rsid w:val="0030144A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aliases w:val="Курсив2"/>
    <w:basedOn w:val="12"/>
    <w:uiPriority w:val="99"/>
    <w:rsid w:val="0030144A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30144A"/>
    <w:pPr>
      <w:shd w:val="clear" w:color="auto" w:fill="FFFFFF"/>
      <w:spacing w:after="60" w:line="509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620">
    <w:name w:val="Основной текст (6)2"/>
    <w:basedOn w:val="a0"/>
    <w:uiPriority w:val="99"/>
    <w:rsid w:val="0030144A"/>
    <w:rPr>
      <w:rFonts w:ascii="Times New Roman" w:hAnsi="Times New Roman" w:cs="Times New Roman"/>
      <w:b/>
      <w:bCs/>
      <w:noProof/>
      <w:spacing w:val="0"/>
      <w:sz w:val="27"/>
      <w:szCs w:val="27"/>
    </w:rPr>
  </w:style>
  <w:style w:type="character" w:styleId="af1">
    <w:name w:val="Strong"/>
    <w:basedOn w:val="a0"/>
    <w:uiPriority w:val="22"/>
    <w:qFormat/>
    <w:rsid w:val="00EC3CE2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EC3CE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C3CE2"/>
    <w:rPr>
      <w:rFonts w:ascii="Tahoma" w:eastAsia="Arial Unicode MS" w:hAnsi="Tahoma" w:cs="Tahoma"/>
      <w:color w:val="000000"/>
      <w:sz w:val="16"/>
      <w:szCs w:val="16"/>
      <w:lang w:eastAsia="ru-RU"/>
    </w:rPr>
  </w:style>
  <w:style w:type="table" w:styleId="af4">
    <w:name w:val="Table Grid"/>
    <w:basedOn w:val="a1"/>
    <w:uiPriority w:val="59"/>
    <w:rsid w:val="004D64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0C46C-F1F6-46E6-8968-460078E20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7784</Words>
  <Characters>44370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Павловна</dc:creator>
  <cp:lastModifiedBy>user</cp:lastModifiedBy>
  <cp:revision>4</cp:revision>
  <cp:lastPrinted>2017-11-02T00:55:00Z</cp:lastPrinted>
  <dcterms:created xsi:type="dcterms:W3CDTF">2017-11-02T00:57:00Z</dcterms:created>
  <dcterms:modified xsi:type="dcterms:W3CDTF">2018-12-20T01:04:00Z</dcterms:modified>
</cp:coreProperties>
</file>