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486"/>
      </w:tblGrid>
      <w:tr w:rsidR="00491220" w:rsidRPr="00351600" w:rsidTr="007D2C48">
        <w:tc>
          <w:tcPr>
            <w:tcW w:w="7534" w:type="dxa"/>
          </w:tcPr>
          <w:p w:rsidR="00491220" w:rsidRDefault="00491220" w:rsidP="007D2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491220" w:rsidRPr="00351600" w:rsidRDefault="00491220" w:rsidP="007D2C48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491220" w:rsidRPr="00351600" w:rsidRDefault="00491220" w:rsidP="007D2C48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0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КГБПОУ</w:t>
            </w:r>
          </w:p>
          <w:p w:rsidR="00491220" w:rsidRDefault="00491220" w:rsidP="007D2C48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«Чегдомынский горно-технологический техникум»</w:t>
            </w:r>
          </w:p>
          <w:p w:rsidR="00491220" w:rsidRDefault="00491220" w:rsidP="007D2C48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М.В. Михно</w:t>
            </w:r>
          </w:p>
          <w:p w:rsidR="00491220" w:rsidRPr="00351600" w:rsidRDefault="00491220" w:rsidP="00960097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________________ 20</w:t>
            </w:r>
            <w:r w:rsidR="004D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600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3641CF" w:rsidRPr="008B2609" w:rsidRDefault="003641CF" w:rsidP="00364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CF" w:rsidRPr="008B2609" w:rsidRDefault="003641CF" w:rsidP="00364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CF" w:rsidRPr="00491220" w:rsidRDefault="003641CF" w:rsidP="004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</w:t>
      </w:r>
      <w:r w:rsidRPr="004912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</w:t>
      </w: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220">
        <w:rPr>
          <w:rFonts w:ascii="Times New Roman" w:eastAsia="Calibri" w:hAnsi="Times New Roman" w:cs="Times New Roman"/>
          <w:sz w:val="28"/>
          <w:szCs w:val="28"/>
        </w:rPr>
        <w:t>«Чегдомынский горно-технологический  техникум»</w:t>
      </w:r>
    </w:p>
    <w:p w:rsidR="003641CF" w:rsidRPr="00491220" w:rsidRDefault="003641CF" w:rsidP="0036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квалифицированных рабочих, служащих по профессии</w:t>
      </w:r>
    </w:p>
    <w:p w:rsidR="003641CF" w:rsidRPr="00491220" w:rsidRDefault="00491220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21.01.08</w:t>
      </w:r>
      <w:r w:rsidR="003641CF" w:rsidRPr="0049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1CF" w:rsidRPr="0049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Машинист на открытых горных работах</w:t>
      </w:r>
    </w:p>
    <w:p w:rsidR="003641CF" w:rsidRDefault="003641CF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20" w:rsidRDefault="00491220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20" w:rsidRPr="008B2609" w:rsidRDefault="00491220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1CF" w:rsidRPr="008B2609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Квалификация: -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машинист бульдозера</w:t>
      </w:r>
      <w:r w:rsidR="00CF4D32"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b/>
          <w:sz w:val="26"/>
          <w:szCs w:val="26"/>
        </w:rPr>
        <w:t>- машинист экскаватора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Форма обучения: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очная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Нормативный срок обучения –2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  <w:r w:rsidR="00491220" w:rsidRPr="00491220">
        <w:rPr>
          <w:rFonts w:ascii="Times New Roman" w:eastAsia="Calibri" w:hAnsi="Times New Roman" w:cs="Times New Roman"/>
          <w:b/>
          <w:sz w:val="26"/>
          <w:szCs w:val="26"/>
        </w:rPr>
        <w:t>10 месяце</w:t>
      </w:r>
      <w:r w:rsidR="005B1A9B">
        <w:rPr>
          <w:rFonts w:ascii="Times New Roman" w:eastAsia="Calibri" w:hAnsi="Times New Roman" w:cs="Times New Roman"/>
          <w:b/>
          <w:sz w:val="26"/>
          <w:szCs w:val="26"/>
        </w:rPr>
        <w:t>в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на базе основного общего образования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Профиль получаемого профессионального 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образования -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технический</w:t>
      </w:r>
    </w:p>
    <w:p w:rsidR="003641CF" w:rsidRPr="008B2609" w:rsidRDefault="003641CF" w:rsidP="0049122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42"/>
        <w:gridCol w:w="1526"/>
        <w:gridCol w:w="1693"/>
        <w:gridCol w:w="1767"/>
        <w:gridCol w:w="1223"/>
        <w:gridCol w:w="1137"/>
      </w:tblGrid>
      <w:tr w:rsidR="00960097" w:rsidRPr="008B2609" w:rsidTr="00960097">
        <w:trPr>
          <w:trHeight w:val="23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30AE2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60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960097" w:rsidRPr="008B2609" w:rsidTr="00960097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30AE2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097" w:rsidRPr="008B2609" w:rsidTr="0096009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30AE2" w:rsidRDefault="00960097" w:rsidP="0096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60097" w:rsidRPr="008B2609" w:rsidTr="0096009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960097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0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60097" w:rsidRPr="008B2609" w:rsidTr="0096009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8B2609" w:rsidRDefault="00960097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960097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0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60097" w:rsidRPr="008B2609" w:rsidTr="0096009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8B2609" w:rsidRDefault="00960097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960097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0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960097" w:rsidRPr="008B2609" w:rsidTr="00960097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97" w:rsidRPr="008B2609" w:rsidRDefault="00960097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9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350"/>
        <w:gridCol w:w="3407"/>
        <w:gridCol w:w="1051"/>
        <w:gridCol w:w="19"/>
        <w:gridCol w:w="697"/>
        <w:gridCol w:w="862"/>
        <w:gridCol w:w="691"/>
        <w:gridCol w:w="1152"/>
        <w:gridCol w:w="1134"/>
        <w:gridCol w:w="992"/>
        <w:gridCol w:w="851"/>
        <w:gridCol w:w="709"/>
        <w:gridCol w:w="708"/>
        <w:gridCol w:w="867"/>
      </w:tblGrid>
      <w:tr w:rsidR="006A2B70" w:rsidRPr="006A2B70" w:rsidTr="006A2B70">
        <w:trPr>
          <w:trHeight w:val="104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6A2B70" w:rsidRPr="006A2B70" w:rsidTr="006A2B70">
        <w:trPr>
          <w:trHeight w:val="393"/>
        </w:trPr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лаб. и </w:t>
            </w:r>
            <w:proofErr w:type="spellStart"/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A2B70" w:rsidRPr="006A2B70" w:rsidTr="006A2B70">
        <w:trPr>
          <w:trHeight w:val="87"/>
        </w:trPr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6A2B70" w:rsidRPr="006A2B70" w:rsidTr="006A2B70">
        <w:trPr>
          <w:trHeight w:val="18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E7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7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E7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7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E70EBE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6A2B70" w:rsidRPr="006A2B70" w:rsidTr="006A2B70">
        <w:trPr>
          <w:trHeight w:val="18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E7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7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E70EBE" w:rsidP="006A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A2B70" w:rsidRPr="006A2B70" w:rsidTr="006A2B70">
        <w:trPr>
          <w:trHeight w:val="29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 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A2B70" w:rsidRPr="006A2B70" w:rsidTr="006A2B70">
        <w:trPr>
          <w:trHeight w:val="13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3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Calibri" w:hAnsi="Times New Roman" w:cs="Times New Roman"/>
                <w:b/>
              </w:rPr>
              <w:t>Учебные дисциплины по выбору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</w:t>
            </w:r>
            <w:proofErr w:type="gramStart"/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277"/>
        </w:trPr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Дополнительные учебные предметы  по выбору </w:t>
            </w:r>
            <w:proofErr w:type="gramStart"/>
            <w:r w:rsidRPr="006A2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обществознания (</w:t>
            </w:r>
            <w:proofErr w:type="spellStart"/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62"/>
        </w:trPr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поиска работы и основы предпринимательства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бережливого производства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0415C7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0415C7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0415C7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0415C7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0415C7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70EBE"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04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A2B70" w:rsidRPr="006A2B70" w:rsidTr="006A2B70">
        <w:trPr>
          <w:trHeight w:val="19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27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технической механики и </w:t>
            </w: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слесарных работ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248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proofErr w:type="gram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</w:tr>
      <w:tr w:rsidR="006A2B70" w:rsidRPr="006A2B70" w:rsidTr="006A2B70">
        <w:trPr>
          <w:trHeight w:val="53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безопасного управления транспортным средством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proofErr w:type="gram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A2B70" w:rsidRPr="006A2B70" w:rsidTr="006A2B70">
        <w:trPr>
          <w:trHeight w:val="24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6A2B70" w:rsidRPr="006A2B70" w:rsidTr="006A2B70">
        <w:trPr>
          <w:trHeight w:val="28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27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техническая эксплуатация и ремонт бульдозера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9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 (слесарные работы)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9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9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планировочных работ и перемещения грунта бульдозером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2B70" w:rsidRPr="006A2B70" w:rsidTr="006A2B70">
        <w:trPr>
          <w:trHeight w:val="16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6A2B70" w:rsidRPr="006A2B70" w:rsidTr="006A2B70">
        <w:trPr>
          <w:trHeight w:val="293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Обслуживание и эксплуатация буровой установки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6A2B70" w:rsidRPr="006A2B70" w:rsidTr="006A2B70">
        <w:trPr>
          <w:trHeight w:val="408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техническое  обслуживание  и ремонт буровой установки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A2B70" w:rsidRPr="006A2B70" w:rsidTr="006A2B70">
        <w:trPr>
          <w:trHeight w:val="27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ведения буровых работ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A2B70" w:rsidRPr="006A2B70" w:rsidTr="006A2B70">
        <w:trPr>
          <w:trHeight w:val="143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 xml:space="preserve">Практическая подготовка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252</w:t>
            </w:r>
          </w:p>
        </w:tc>
      </w:tr>
      <w:tr w:rsidR="006A2B70" w:rsidRPr="006A2B70" w:rsidTr="006A2B70">
        <w:trPr>
          <w:trHeight w:val="31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экскаватора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2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техническая эксплуатация и ремонт экскаватора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2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экскаваторных работ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Практическая подготовка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технологии при эксплуатации самоходных машин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6A2B70" w:rsidRPr="006A2B70" w:rsidTr="006A2B70">
        <w:trPr>
          <w:trHeight w:val="15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технологии при эксплуатации самоходных машин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A2B70" w:rsidRPr="006A2B70" w:rsidTr="006A2B70">
        <w:trPr>
          <w:trHeight w:val="13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 xml:space="preserve">Практическая подготовка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36</w:t>
            </w:r>
          </w:p>
        </w:tc>
      </w:tr>
      <w:tr w:rsidR="006A2B70" w:rsidRPr="006A2B70" w:rsidTr="006A2B70">
        <w:trPr>
          <w:trHeight w:val="16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6A2B70" w:rsidRPr="006A2B70" w:rsidTr="006A2B70">
        <w:trPr>
          <w:trHeight w:val="169"/>
        </w:trPr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ОПОП, включая физическую культуру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70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70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70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70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6A2B70" w:rsidRPr="006A2B70" w:rsidTr="006A2B70">
        <w:trPr>
          <w:trHeight w:val="223"/>
        </w:trPr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E7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E70E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7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</w:t>
            </w:r>
          </w:p>
        </w:tc>
      </w:tr>
      <w:tr w:rsidR="006A2B70" w:rsidRPr="006A2B70" w:rsidTr="006A2B70">
        <w:trPr>
          <w:trHeight w:val="277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2нед.</w:t>
            </w:r>
          </w:p>
        </w:tc>
      </w:tr>
      <w:tr w:rsidR="006A2B70" w:rsidRPr="006A2B70" w:rsidTr="006A2B70">
        <w:trPr>
          <w:trHeight w:val="153"/>
        </w:trPr>
        <w:tc>
          <w:tcPr>
            <w:tcW w:w="738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300 час.)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0415C7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A2B70" w:rsidRPr="006A2B70" w:rsidTr="006A2B70">
        <w:trPr>
          <w:trHeight w:val="127"/>
        </w:trPr>
        <w:tc>
          <w:tcPr>
            <w:tcW w:w="7386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(2 недели)</w:t>
            </w: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 (мастерские)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2B70" w:rsidRPr="006A2B70" w:rsidTr="006A2B70">
        <w:trPr>
          <w:trHeight w:val="209"/>
        </w:trPr>
        <w:tc>
          <w:tcPr>
            <w:tcW w:w="738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6A2B70" w:rsidRPr="006A2B70" w:rsidTr="006A2B70">
        <w:trPr>
          <w:trHeight w:val="361"/>
        </w:trPr>
        <w:tc>
          <w:tcPr>
            <w:tcW w:w="738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2B70" w:rsidRPr="006A2B70" w:rsidRDefault="000415C7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A2B70" w:rsidRPr="006A2B70" w:rsidTr="006A2B70">
        <w:trPr>
          <w:trHeight w:val="174"/>
        </w:trPr>
        <w:tc>
          <w:tcPr>
            <w:tcW w:w="738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2B70" w:rsidRPr="006A2B70" w:rsidRDefault="006A2B70" w:rsidP="006A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6A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2B70" w:rsidRPr="006A2B70" w:rsidRDefault="000415C7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B70" w:rsidRPr="006A2B70" w:rsidRDefault="006A2B70" w:rsidP="006A2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A2B70" w:rsidRPr="006A2B70" w:rsidTr="006A2B70">
        <w:trPr>
          <w:trHeight w:val="193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A2B70" w:rsidRPr="006A2B70" w:rsidRDefault="006A2B70" w:rsidP="006A2B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41CD7" w:rsidRDefault="00041CD7" w:rsidP="00FA46C6">
      <w:pPr>
        <w:shd w:val="clear" w:color="auto" w:fill="FFFFFF" w:themeFill="background1"/>
      </w:pPr>
    </w:p>
    <w:p w:rsidR="007D2C48" w:rsidRDefault="007D2C48" w:rsidP="00FA46C6">
      <w:pPr>
        <w:shd w:val="clear" w:color="auto" w:fill="FFFFFF" w:themeFill="background1"/>
      </w:pPr>
    </w:p>
    <w:p w:rsidR="007D2C48" w:rsidRDefault="007D2C48" w:rsidP="00FA46C6">
      <w:pPr>
        <w:shd w:val="clear" w:color="auto" w:fill="FFFFFF" w:themeFill="background1"/>
      </w:pPr>
    </w:p>
    <w:p w:rsidR="007D2C48" w:rsidRDefault="007D2C48" w:rsidP="00FA46C6">
      <w:pPr>
        <w:shd w:val="clear" w:color="auto" w:fill="FFFFFF" w:themeFill="background1"/>
      </w:pPr>
    </w:p>
    <w:p w:rsidR="007D2C48" w:rsidRDefault="007D2C48" w:rsidP="00491220"/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21.01.08  Машинист на открытых горных работах</w:t>
      </w:r>
    </w:p>
    <w:p w:rsidR="007D2C48" w:rsidRPr="007D2C48" w:rsidRDefault="007D2C48" w:rsidP="007D2C4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300038" w:rsidRDefault="007D2C4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21.01.08 Машинист на открытых горных 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работах, утвержденного приказом Министерства образования и науки Российской Федерации № </w:t>
      </w:r>
      <w:r w:rsidR="00AA64C2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651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29493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D2C48"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300038" w:rsidRP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Приказа Минобрнауки России от 18.04.02013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рекомендованным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016-94) при формировании программы подготовки</w:t>
      </w:r>
      <w:r w:rsidR="0030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рабочих и служащих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профессиям СПО было выбрано сочетание </w:t>
      </w: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машинист бульдозера – машинист экскаватора. </w:t>
      </w:r>
    </w:p>
    <w:p w:rsidR="007D2C48" w:rsidRPr="007D2C48" w:rsidRDefault="007D2C48" w:rsidP="007D2C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r w:rsidR="005F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FF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 с перерывом 5 минут.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187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«Ургалуголь»)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AC19E4" w:rsidRPr="00AC19E4" w:rsidRDefault="00AC19E4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E4">
        <w:rPr>
          <w:rFonts w:ascii="Times New Roman" w:hAnsi="Times New Roman" w:cs="Times New Roman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A64C2" w:rsidRPr="00E7788B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21.01.08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Машинист на открытых горных работах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определен технический профиль.</w:t>
      </w:r>
      <w:r w:rsidR="002056F5" w:rsidRPr="002056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56F5" w:rsidRPr="002056F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Профильная часть общеобразовательного цикла включает 3 дисциплины, которые изучаются углубленно. Профиль получаемого образования – технический. В состав профильных дисциплин входят математика, информатика и физика.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 xml:space="preserve">основного общего образования, увеличивается на 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286ADD" w:rsidRDefault="00286ADD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Общеобразовательная подготовка осуществляется параллельно с освоением элементов общепрофессионального и профессионального циклов, начиная с первого курса. Формы аттестации по общеобразовательным дисциплинам включаются в общее количество аттестаций и учитываются при определении максимально возможного их количества в каждом учебном году на втором курсе предусмотрено выполнение </w:t>
      </w:r>
      <w:proofErr w:type="gramStart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обучающимися</w:t>
      </w:r>
      <w:proofErr w:type="gramEnd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индивидуального проекта. Тематика проектов уточняется в рабочих программах соответствующих учебных дисциплин. Оценка за выполнение </w:t>
      </w:r>
      <w:proofErr w:type="gramStart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индивидуального проекта</w:t>
      </w:r>
      <w:proofErr w:type="gramEnd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ставится в ходе защиты проекта.</w:t>
      </w:r>
    </w:p>
    <w:p w:rsidR="00286ADD" w:rsidRPr="00286ADD" w:rsidRDefault="00286ADD" w:rsidP="0028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86ADD">
        <w:rPr>
          <w:rFonts w:ascii="Times New Roman" w:hAnsi="Times New Roman" w:cs="Times New Roman"/>
          <w:color w:val="000000"/>
          <w:sz w:val="23"/>
          <w:szCs w:val="23"/>
        </w:rPr>
        <w:t xml:space="preserve">Общеобразовательный цикл представлен тремя блоками: базовые, профильные общеобразовательные дисциплины и дополнительные учебные дисциплины по выбору </w:t>
      </w:r>
      <w:proofErr w:type="gramStart"/>
      <w:r w:rsidRPr="00286ADD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286ADD">
        <w:rPr>
          <w:rFonts w:ascii="Times New Roman" w:hAnsi="Times New Roman" w:cs="Times New Roman"/>
          <w:color w:val="000000"/>
          <w:sz w:val="23"/>
          <w:szCs w:val="23"/>
        </w:rPr>
        <w:t xml:space="preserve">. Состав базового и профильного блоков определен согласно рекомендациям ФГАУ «ФИРО» и включает общеобразовательные учебные дисциплины (общие и по выбору) из обязательных предметных областей: русский язык и литература; иностранный язык; общественные науки; математика и информатика; естественные науки; физическая культура, экология и основы безопасности жизнедеятельности. </w:t>
      </w:r>
    </w:p>
    <w:p w:rsidR="00286ADD" w:rsidRDefault="00286ADD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DD">
        <w:rPr>
          <w:rFonts w:ascii="Times New Roman" w:hAnsi="Times New Roman" w:cs="Times New Roman"/>
          <w:color w:val="000000"/>
          <w:sz w:val="23"/>
          <w:szCs w:val="23"/>
        </w:rPr>
        <w:t>В перечень обязательных для освоения общеобразовательных дисциплин, согласно Разъяснениям по формированию общеобразовательного цикла профессиональной образовательной программы СПО на базе основного образования, включена «Астрономия», при этом дисциплина «Экология» включена в состав дисциплины «Биология и экология»</w:t>
      </w:r>
      <w:r w:rsidR="007D2C48"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ADD" w:rsidRDefault="00286ADD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дисциплин по выбору сформирован с учетом специфики и возможностей организации, а также писем Министерства образования и науки РФ о включении в изучение основ финансовой грамотности. В состав дополнительных дисциплин по выбору включены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 ОДВ.0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 поиска работы, ОДВ.0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финансовой грамотности и ОДВ.0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предпринимательства.</w:t>
      </w:r>
    </w:p>
    <w:p w:rsidR="00286ADD" w:rsidRDefault="00286ADD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общеобразовательных дисциплин на втором курсе предусмотрено выполнение </w:t>
      </w:r>
      <w:proofErr w:type="gramStart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проекта. Тематика проектов уточняется в рабочих программах соответствующих учебных дисциплин. Оценка (зачет) за выполнение </w:t>
      </w:r>
      <w:proofErr w:type="gramStart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ходе защиты проекта.</w:t>
      </w:r>
    </w:p>
    <w:p w:rsidR="007D2C48" w:rsidRPr="007D2C48" w:rsidRDefault="007D2C48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 освоения учебных дисциплин общеобразовательного цикла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письменной форме, по физике – в устной.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ОПОП составляет 144 часа и распределена следующим образом:</w:t>
      </w:r>
    </w:p>
    <w:p w:rsidR="007D2C48" w:rsidRPr="007D2C48" w:rsidRDefault="004A6945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безопасного управления транспортным средством    - </w:t>
      </w:r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поиска работы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</w:t>
      </w:r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</w:t>
      </w:r>
      <w:proofErr w:type="gramStart"/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предпринимательства -36 часов.</w:t>
      </w:r>
    </w:p>
    <w:p w:rsidR="007D2C48" w:rsidRPr="007D2C48" w:rsidRDefault="00B24D8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Предмет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дорожного движения и безопасного управления транспортным средством» введен в связи с тем, что управление любым транспортным средством требует знания правил дорожного движения и при сдаче экзамена органам </w:t>
      </w:r>
      <w:proofErr w:type="spell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гостехнадзора</w:t>
      </w:r>
      <w:proofErr w:type="spell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право управления самоходными машинами, обучающиеся сдают экзамен по ПДД.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введены для формирования общих компетенций.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 Порядок аттестации </w:t>
      </w:r>
      <w:proofErr w:type="gramStart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модулю,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7A8E">
        <w:rPr>
          <w:rFonts w:ascii="Times New Roman" w:hAnsi="Times New Roman" w:cs="Times New Roman"/>
          <w:sz w:val="24"/>
          <w:szCs w:val="24"/>
        </w:rPr>
        <w:t xml:space="preserve">комплексный дифференцированный зачет по учебным дисциплинам, междисциплинарным курсам, практикам,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A8E">
        <w:rPr>
          <w:rFonts w:ascii="Times New Roman" w:hAnsi="Times New Roman" w:cs="Times New Roman"/>
          <w:sz w:val="24"/>
          <w:szCs w:val="24"/>
        </w:rPr>
        <w:t>междисциплинарным курсам и практике.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80B20" w:rsidRDefault="00B80B20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других помещений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24D88" w:rsidRPr="00283070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</w:t>
      </w:r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DD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информатики, информационно-коммуникативных технологий и физики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кабинетом технологии обогащения полезных ископаемых)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</w:t>
      </w:r>
      <w:proofErr w:type="gramStart"/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24D88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автоматизации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технической эксплуатации</w:t>
      </w:r>
      <w:r w:rsid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ремонта выемочно-погрузочных машин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D2C48" w:rsidRPr="003641CF" w:rsidRDefault="00B24D88" w:rsidP="00A011A3">
      <w:pPr>
        <w:spacing w:after="0" w:line="288" w:lineRule="auto"/>
        <w:ind w:firstLine="547"/>
        <w:jc w:val="both"/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sectPr w:rsidR="007D2C48" w:rsidRPr="003641CF" w:rsidSect="00041A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A6" w:rsidRDefault="000852A6" w:rsidP="00041ADB">
      <w:pPr>
        <w:spacing w:after="0" w:line="240" w:lineRule="auto"/>
      </w:pPr>
      <w:r>
        <w:separator/>
      </w:r>
    </w:p>
  </w:endnote>
  <w:endnote w:type="continuationSeparator" w:id="0">
    <w:p w:rsidR="000852A6" w:rsidRDefault="000852A6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A6" w:rsidRDefault="000852A6" w:rsidP="00041ADB">
      <w:pPr>
        <w:spacing w:after="0" w:line="240" w:lineRule="auto"/>
      </w:pPr>
      <w:r>
        <w:separator/>
      </w:r>
    </w:p>
  </w:footnote>
  <w:footnote w:type="continuationSeparator" w:id="0">
    <w:p w:rsidR="000852A6" w:rsidRDefault="000852A6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0006B"/>
    <w:rsid w:val="00003459"/>
    <w:rsid w:val="0001062F"/>
    <w:rsid w:val="000246B3"/>
    <w:rsid w:val="000415C7"/>
    <w:rsid w:val="00041A00"/>
    <w:rsid w:val="00041ADB"/>
    <w:rsid w:val="00041CD7"/>
    <w:rsid w:val="0004651E"/>
    <w:rsid w:val="00047A09"/>
    <w:rsid w:val="00062512"/>
    <w:rsid w:val="00075142"/>
    <w:rsid w:val="000852A6"/>
    <w:rsid w:val="000A296B"/>
    <w:rsid w:val="000B75BA"/>
    <w:rsid w:val="000C325A"/>
    <w:rsid w:val="000F2844"/>
    <w:rsid w:val="00120E49"/>
    <w:rsid w:val="00155F6A"/>
    <w:rsid w:val="001602F8"/>
    <w:rsid w:val="00167D7A"/>
    <w:rsid w:val="001845D2"/>
    <w:rsid w:val="001879F4"/>
    <w:rsid w:val="001B30C7"/>
    <w:rsid w:val="001C7721"/>
    <w:rsid w:val="001D7F0F"/>
    <w:rsid w:val="001E61B1"/>
    <w:rsid w:val="002056F5"/>
    <w:rsid w:val="00221FE8"/>
    <w:rsid w:val="00234A5C"/>
    <w:rsid w:val="0023663E"/>
    <w:rsid w:val="002740C0"/>
    <w:rsid w:val="00282C06"/>
    <w:rsid w:val="00282F19"/>
    <w:rsid w:val="00283070"/>
    <w:rsid w:val="00286ADD"/>
    <w:rsid w:val="002A1380"/>
    <w:rsid w:val="002C1F00"/>
    <w:rsid w:val="002C2DC9"/>
    <w:rsid w:val="002D6454"/>
    <w:rsid w:val="002E4F5B"/>
    <w:rsid w:val="002F7B9E"/>
    <w:rsid w:val="00300038"/>
    <w:rsid w:val="00315C79"/>
    <w:rsid w:val="00322682"/>
    <w:rsid w:val="0034118F"/>
    <w:rsid w:val="003449E5"/>
    <w:rsid w:val="003636C6"/>
    <w:rsid w:val="003641CF"/>
    <w:rsid w:val="0037055D"/>
    <w:rsid w:val="003A64DD"/>
    <w:rsid w:val="003C7B70"/>
    <w:rsid w:val="003E17B3"/>
    <w:rsid w:val="003E6CCA"/>
    <w:rsid w:val="003F19A8"/>
    <w:rsid w:val="0040275D"/>
    <w:rsid w:val="004064A3"/>
    <w:rsid w:val="0041109D"/>
    <w:rsid w:val="004214C0"/>
    <w:rsid w:val="00445772"/>
    <w:rsid w:val="004565A6"/>
    <w:rsid w:val="00491220"/>
    <w:rsid w:val="004A6945"/>
    <w:rsid w:val="004B330F"/>
    <w:rsid w:val="004C2F71"/>
    <w:rsid w:val="004D7057"/>
    <w:rsid w:val="00502E2E"/>
    <w:rsid w:val="005126EA"/>
    <w:rsid w:val="00516ED5"/>
    <w:rsid w:val="00530855"/>
    <w:rsid w:val="005442EC"/>
    <w:rsid w:val="00557608"/>
    <w:rsid w:val="00564596"/>
    <w:rsid w:val="0056495A"/>
    <w:rsid w:val="005664BA"/>
    <w:rsid w:val="005665E9"/>
    <w:rsid w:val="005819BA"/>
    <w:rsid w:val="00596850"/>
    <w:rsid w:val="005A41F9"/>
    <w:rsid w:val="005B1497"/>
    <w:rsid w:val="005B1A9B"/>
    <w:rsid w:val="005B2F1A"/>
    <w:rsid w:val="005D241F"/>
    <w:rsid w:val="005D780E"/>
    <w:rsid w:val="005E040C"/>
    <w:rsid w:val="005F4DFF"/>
    <w:rsid w:val="00611B31"/>
    <w:rsid w:val="00625374"/>
    <w:rsid w:val="0062593F"/>
    <w:rsid w:val="0063447D"/>
    <w:rsid w:val="00641447"/>
    <w:rsid w:val="006551CE"/>
    <w:rsid w:val="006830F4"/>
    <w:rsid w:val="006A2B70"/>
    <w:rsid w:val="006A74B2"/>
    <w:rsid w:val="006B5E6C"/>
    <w:rsid w:val="006C5676"/>
    <w:rsid w:val="006C7094"/>
    <w:rsid w:val="006D771E"/>
    <w:rsid w:val="007175BA"/>
    <w:rsid w:val="00724DD0"/>
    <w:rsid w:val="007454EB"/>
    <w:rsid w:val="00755B15"/>
    <w:rsid w:val="007574A7"/>
    <w:rsid w:val="007751AF"/>
    <w:rsid w:val="00784AF6"/>
    <w:rsid w:val="007A36F8"/>
    <w:rsid w:val="007B635F"/>
    <w:rsid w:val="007C0CA6"/>
    <w:rsid w:val="007C7C64"/>
    <w:rsid w:val="007D2C48"/>
    <w:rsid w:val="007F1F85"/>
    <w:rsid w:val="008068E7"/>
    <w:rsid w:val="00810F12"/>
    <w:rsid w:val="00816085"/>
    <w:rsid w:val="0082331A"/>
    <w:rsid w:val="008303A0"/>
    <w:rsid w:val="00830AE2"/>
    <w:rsid w:val="00852284"/>
    <w:rsid w:val="0085433A"/>
    <w:rsid w:val="00860668"/>
    <w:rsid w:val="0087387B"/>
    <w:rsid w:val="00877178"/>
    <w:rsid w:val="0088165F"/>
    <w:rsid w:val="00892C5D"/>
    <w:rsid w:val="00897CD4"/>
    <w:rsid w:val="008C24A3"/>
    <w:rsid w:val="008D39A3"/>
    <w:rsid w:val="008D774C"/>
    <w:rsid w:val="008E1CBA"/>
    <w:rsid w:val="008E4F2B"/>
    <w:rsid w:val="008F2D32"/>
    <w:rsid w:val="0090568D"/>
    <w:rsid w:val="00911576"/>
    <w:rsid w:val="00912393"/>
    <w:rsid w:val="00935502"/>
    <w:rsid w:val="009430F0"/>
    <w:rsid w:val="009507AF"/>
    <w:rsid w:val="00955346"/>
    <w:rsid w:val="00960097"/>
    <w:rsid w:val="009711F5"/>
    <w:rsid w:val="0098379D"/>
    <w:rsid w:val="0098796C"/>
    <w:rsid w:val="00990B9B"/>
    <w:rsid w:val="00993AD6"/>
    <w:rsid w:val="009A064C"/>
    <w:rsid w:val="009C497D"/>
    <w:rsid w:val="009C6F98"/>
    <w:rsid w:val="009E48D1"/>
    <w:rsid w:val="009E7B12"/>
    <w:rsid w:val="00A011A3"/>
    <w:rsid w:val="00A1123A"/>
    <w:rsid w:val="00A12B35"/>
    <w:rsid w:val="00A2555C"/>
    <w:rsid w:val="00A3605F"/>
    <w:rsid w:val="00A455E3"/>
    <w:rsid w:val="00A45C61"/>
    <w:rsid w:val="00A527C9"/>
    <w:rsid w:val="00A6387C"/>
    <w:rsid w:val="00A844B4"/>
    <w:rsid w:val="00A86BDC"/>
    <w:rsid w:val="00AA64C2"/>
    <w:rsid w:val="00AB4E62"/>
    <w:rsid w:val="00AB54BC"/>
    <w:rsid w:val="00AC19E4"/>
    <w:rsid w:val="00AC3734"/>
    <w:rsid w:val="00AD7B15"/>
    <w:rsid w:val="00AE18EF"/>
    <w:rsid w:val="00AE2643"/>
    <w:rsid w:val="00AE6E14"/>
    <w:rsid w:val="00AF7389"/>
    <w:rsid w:val="00B01D98"/>
    <w:rsid w:val="00B24D88"/>
    <w:rsid w:val="00B308B9"/>
    <w:rsid w:val="00B31790"/>
    <w:rsid w:val="00B458CB"/>
    <w:rsid w:val="00B80B20"/>
    <w:rsid w:val="00B95394"/>
    <w:rsid w:val="00BC0F56"/>
    <w:rsid w:val="00BE3460"/>
    <w:rsid w:val="00BF38F4"/>
    <w:rsid w:val="00C16215"/>
    <w:rsid w:val="00C3629E"/>
    <w:rsid w:val="00C53E12"/>
    <w:rsid w:val="00C7384E"/>
    <w:rsid w:val="00C75961"/>
    <w:rsid w:val="00C92530"/>
    <w:rsid w:val="00CA09C9"/>
    <w:rsid w:val="00CA5EF9"/>
    <w:rsid w:val="00CC0541"/>
    <w:rsid w:val="00CC074F"/>
    <w:rsid w:val="00CE3F01"/>
    <w:rsid w:val="00CF09AD"/>
    <w:rsid w:val="00CF4D32"/>
    <w:rsid w:val="00D040BA"/>
    <w:rsid w:val="00D1401E"/>
    <w:rsid w:val="00D221E1"/>
    <w:rsid w:val="00D25636"/>
    <w:rsid w:val="00D35F12"/>
    <w:rsid w:val="00D646AF"/>
    <w:rsid w:val="00D7100A"/>
    <w:rsid w:val="00D87071"/>
    <w:rsid w:val="00DA56D8"/>
    <w:rsid w:val="00DC78DB"/>
    <w:rsid w:val="00DD27FF"/>
    <w:rsid w:val="00DD79B7"/>
    <w:rsid w:val="00DE2A7E"/>
    <w:rsid w:val="00DF1E15"/>
    <w:rsid w:val="00E0323E"/>
    <w:rsid w:val="00E16326"/>
    <w:rsid w:val="00E50A92"/>
    <w:rsid w:val="00E70EBE"/>
    <w:rsid w:val="00E756B3"/>
    <w:rsid w:val="00E7612F"/>
    <w:rsid w:val="00E801F0"/>
    <w:rsid w:val="00E8261D"/>
    <w:rsid w:val="00E8387A"/>
    <w:rsid w:val="00E84B5B"/>
    <w:rsid w:val="00E912A4"/>
    <w:rsid w:val="00E9481A"/>
    <w:rsid w:val="00EA3C07"/>
    <w:rsid w:val="00EB64BC"/>
    <w:rsid w:val="00EC569D"/>
    <w:rsid w:val="00ED3FD9"/>
    <w:rsid w:val="00EE45F7"/>
    <w:rsid w:val="00F260E5"/>
    <w:rsid w:val="00F26909"/>
    <w:rsid w:val="00F33C39"/>
    <w:rsid w:val="00F721EE"/>
    <w:rsid w:val="00F760E6"/>
    <w:rsid w:val="00F81BA4"/>
    <w:rsid w:val="00F94137"/>
    <w:rsid w:val="00F96B2C"/>
    <w:rsid w:val="00F96D60"/>
    <w:rsid w:val="00FA46C6"/>
    <w:rsid w:val="00FC7A90"/>
    <w:rsid w:val="00FD3A2D"/>
    <w:rsid w:val="00FE6359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A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A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07DD-831C-4FC7-84D5-06A69D9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8</cp:revision>
  <cp:lastPrinted>2018-04-05T02:32:00Z</cp:lastPrinted>
  <dcterms:created xsi:type="dcterms:W3CDTF">2022-03-23T22:52:00Z</dcterms:created>
  <dcterms:modified xsi:type="dcterms:W3CDTF">2022-03-30T03:44:00Z</dcterms:modified>
</cp:coreProperties>
</file>