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D1DBC" w:rsidRDefault="0044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ТЕХНИЧЕСКИЙ КЕЙС </w:t>
      </w:r>
    </w:p>
    <w:p w14:paraId="00000002" w14:textId="77777777" w:rsidR="007D1DBC" w:rsidRDefault="0044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И ПОДГОТОВКА КАРЬЕРНОГО САМОСВАЛА БЕЛАЗ К ЭКСПЛУАТАЦИИ</w:t>
      </w:r>
    </w:p>
    <w:p w14:paraId="6074A2A3" w14:textId="34036D41" w:rsidR="00975A0A" w:rsidRDefault="00975A0A" w:rsidP="00975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85EC495" wp14:editId="255E76E1">
            <wp:extent cx="1122045" cy="10668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3" w14:textId="77777777" w:rsidR="007D1DBC" w:rsidRDefault="007D1D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7D1DBC" w:rsidRDefault="004458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Напряженная смена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оператора, эксплуатирующего 220-тонный карьерный самосвал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75306 подходила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концу, и перед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пересменкой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водитель обратился к службе механиков с просьбой диагностики, в связи с характерными признаками неисправности самосвала.</w:t>
      </w:r>
    </w:p>
    <w:p w14:paraId="00000005" w14:textId="77777777" w:rsidR="007D1DBC" w:rsidRDefault="004458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Несмотр</w:t>
      </w:r>
      <w:r>
        <w:rPr>
          <w:rFonts w:ascii="Times New Roman" w:eastAsia="Times New Roman" w:hAnsi="Times New Roman" w:cs="Times New Roman"/>
          <w:sz w:val="24"/>
          <w:szCs w:val="24"/>
        </w:rPr>
        <w:t>я на недавно проведенный плановый ремонт, машина в рейсе вела себя странно, и у водителя возникли следующие нарекания, на работу техники:</w:t>
      </w:r>
    </w:p>
    <w:p w14:paraId="00000006" w14:textId="77777777" w:rsidR="007D1DBC" w:rsidRDefault="004458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стороны гидравлической системы:</w:t>
      </w:r>
    </w:p>
    <w:p w14:paraId="00000007" w14:textId="77777777" w:rsidR="007D1DBC" w:rsidRDefault="004458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температура масла в гидравлической системе.</w:t>
      </w:r>
    </w:p>
    <w:p w14:paraId="00000008" w14:textId="77777777" w:rsidR="007D1DBC" w:rsidRDefault="004458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Отсутствует подъем грузовой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тформы.</w:t>
      </w:r>
    </w:p>
    <w:p w14:paraId="00000009" w14:textId="77CAF4A0" w:rsidR="007D1DBC" w:rsidRDefault="004458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Низкий уровень масло в гидравлической системе (загорелся </w:t>
      </w:r>
      <w:r w:rsidR="00975A0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паникер</w:t>
      </w:r>
      <w:r w:rsidR="00975A0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0A" w14:textId="77777777" w:rsidR="007D1DBC" w:rsidRDefault="004458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данных нареканий, было принято решение о проведении повторной диагностики самосвала и устранения причин, повлекших нарушения в работе оборудования. По заключению службы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механиков, дальнейшая эксплуатация самосвала, без устранения нареканий оператора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может привести к выходу из строя автомата разгрузки и дальнейшему дорогостоящему ремонту.</w:t>
      </w:r>
    </w:p>
    <w:p w14:paraId="0000000B" w14:textId="77777777" w:rsidR="007D1DBC" w:rsidRDefault="00445853">
      <w:pPr>
        <w:tabs>
          <w:tab w:val="left" w:pos="850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</w:t>
      </w:r>
    </w:p>
    <w:p w14:paraId="0000000C" w14:textId="77777777" w:rsidR="007D1DBC" w:rsidRDefault="00445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120" w:line="240" w:lineRule="auto"/>
        <w:ind w:left="714" w:hanging="357"/>
        <w:jc w:val="both"/>
        <w:rPr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основные узлы и агрегаты, которые могут выйти из строя при дальнейшей эксплуатации автосамосвала. Предложить методику и этапы проведения диагностики.</w:t>
      </w:r>
    </w:p>
    <w:p w14:paraId="0000000D" w14:textId="77777777" w:rsidR="007D1DBC" w:rsidRDefault="00445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возможные причины нарушений работы автосамосвала.</w:t>
      </w:r>
    </w:p>
    <w:p w14:paraId="0000000E" w14:textId="77777777" w:rsidR="007D1DBC" w:rsidRDefault="00445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Предложить комплекс мероприятий, 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воляющие избежать возникновения повторных нарушений у оператора автосамосвала.</w:t>
      </w:r>
    </w:p>
    <w:p w14:paraId="0000000F" w14:textId="77777777" w:rsidR="007D1DBC" w:rsidRDefault="00445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выявленных нарушений, разработать последовательный план проведения ремонтных работ, обеспечивающих устранение нарушений у оператора автосамосвала.</w:t>
      </w:r>
    </w:p>
    <w:p w14:paraId="727D6606" w14:textId="77777777" w:rsidR="00975A0A" w:rsidRPr="00975A0A" w:rsidRDefault="00975A0A" w:rsidP="00975A0A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975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  </w:t>
      </w:r>
    </w:p>
    <w:p w14:paraId="4FBFE565" w14:textId="77777777" w:rsidR="00975A0A" w:rsidRPr="00975A0A" w:rsidRDefault="00975A0A" w:rsidP="00975A0A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Экспертная комиссия  оценивает решения участников  по каждому критерию, который в свою очередь имеет вес (указан в скобках напротив критерия):</w:t>
      </w:r>
    </w:p>
    <w:p w14:paraId="0FD03F37" w14:textId="77777777" w:rsidR="00975A0A" w:rsidRPr="00975A0A" w:rsidRDefault="00975A0A" w:rsidP="00975A0A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Технология и методика (10 баллов) – применимость в условиях кейса и поставленной задачи, оценка технологической эффективности и эффекта от внедрения, обоснованность и рациональность предлагаемых решений и оценка рисков; </w:t>
      </w:r>
    </w:p>
    <w:p w14:paraId="4315ED8F" w14:textId="77777777" w:rsidR="00975A0A" w:rsidRPr="00975A0A" w:rsidRDefault="00975A0A" w:rsidP="00975A0A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Экономика (10 баллов) – оценка экономической эффективности и эффекта от предлагаемых решений, оценка рисков и экономическое обоснование, определение источников финансирования;   </w:t>
      </w:r>
    </w:p>
    <w:p w14:paraId="3B4752DA" w14:textId="77777777" w:rsidR="00975A0A" w:rsidRPr="00975A0A" w:rsidRDefault="00975A0A" w:rsidP="00975A0A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Оригинальность и новизна решения (</w:t>
      </w:r>
      <w:proofErr w:type="spellStart"/>
      <w:r w:rsidRPr="00975A0A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975A0A">
        <w:rPr>
          <w:rFonts w:ascii="Times New Roman" w:eastAsia="Times New Roman" w:hAnsi="Times New Roman" w:cs="Times New Roman"/>
          <w:color w:val="000000"/>
          <w:sz w:val="24"/>
          <w:szCs w:val="24"/>
        </w:rPr>
        <w:t>) (5 баллов) – использование в решении новых технологий, наличие идей, расширяющих привычную точку зрения на проблему, применимость и актуальность предложенной идеи/инновации в условиях задания;</w:t>
      </w:r>
    </w:p>
    <w:p w14:paraId="3A424F1C" w14:textId="77777777" w:rsidR="00975A0A" w:rsidRPr="00975A0A" w:rsidRDefault="00975A0A" w:rsidP="00975A0A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A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Презентация и выступление (2 балла) – использование метода бережливого производства – визуализация,  навыки публичного       выступления, качество доклада;</w:t>
      </w:r>
    </w:p>
    <w:p w14:paraId="00000011" w14:textId="1CE1BDD1" w:rsidR="007D1DBC" w:rsidRDefault="00975A0A" w:rsidP="00975A0A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A0A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Ответы на вопросы экспертов (3 балла)– грамотность ответов на вопросы экспертов, умение высказывать и аргументировать свои суждения, свободное владение профессиональной терминологией.</w:t>
      </w:r>
    </w:p>
    <w:p w14:paraId="00000012" w14:textId="77777777" w:rsidR="007D1DBC" w:rsidRDefault="007D1DBC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7D1DBC" w:rsidRDefault="007D1DBC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7D1DBC" w:rsidRDefault="007D1DBC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7D1DBC" w:rsidRDefault="007D1DBC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7D1DBC" w:rsidRDefault="007D1DBC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7D1DBC" w:rsidRDefault="007D1DBC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7D1DBC" w:rsidRDefault="007D1DBC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7D1DBC" w:rsidRDefault="007D1DBC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D1DBC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63A15" w14:textId="77777777" w:rsidR="00445853" w:rsidRDefault="00445853">
      <w:pPr>
        <w:spacing w:after="0" w:line="240" w:lineRule="auto"/>
      </w:pPr>
      <w:r>
        <w:separator/>
      </w:r>
    </w:p>
  </w:endnote>
  <w:endnote w:type="continuationSeparator" w:id="0">
    <w:p w14:paraId="2DBC3003" w14:textId="77777777" w:rsidR="00445853" w:rsidRDefault="0044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7D1DBC" w:rsidRDefault="004458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75A0A">
      <w:rPr>
        <w:color w:val="000000"/>
      </w:rPr>
      <w:fldChar w:fldCharType="separate"/>
    </w:r>
    <w:r w:rsidR="00975A0A">
      <w:rPr>
        <w:noProof/>
        <w:color w:val="000000"/>
      </w:rPr>
      <w:t>1</w:t>
    </w:r>
    <w:r>
      <w:rPr>
        <w:color w:val="000000"/>
      </w:rPr>
      <w:fldChar w:fldCharType="end"/>
    </w:r>
  </w:p>
  <w:p w14:paraId="00000022" w14:textId="77777777" w:rsidR="007D1DBC" w:rsidRDefault="007D1D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BF6F5" w14:textId="77777777" w:rsidR="00445853" w:rsidRDefault="00445853">
      <w:pPr>
        <w:spacing w:after="0" w:line="240" w:lineRule="auto"/>
      </w:pPr>
      <w:r>
        <w:separator/>
      </w:r>
    </w:p>
  </w:footnote>
  <w:footnote w:type="continuationSeparator" w:id="0">
    <w:p w14:paraId="24AD036D" w14:textId="77777777" w:rsidR="00445853" w:rsidRDefault="0044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E68"/>
    <w:multiLevelType w:val="multilevel"/>
    <w:tmpl w:val="EF3C7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25179"/>
    <w:multiLevelType w:val="multilevel"/>
    <w:tmpl w:val="B4DE3DD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1DBC"/>
    <w:rsid w:val="00445853"/>
    <w:rsid w:val="007D1DBC"/>
    <w:rsid w:val="009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7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7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2022-04-08T06:22:00Z</dcterms:created>
  <dcterms:modified xsi:type="dcterms:W3CDTF">2022-04-08T06:22:00Z</dcterms:modified>
</cp:coreProperties>
</file>